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F" w:rsidRPr="00D22860" w:rsidRDefault="00187106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</w:t>
      </w:r>
      <w:r w:rsidR="00D22860" w:rsidRPr="00D22860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У</w:t>
      </w:r>
    </w:p>
    <w:p w:rsidR="00D22860" w:rsidRPr="00D22860" w:rsidRDefault="00D2286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 w:rsidRPr="00D22860">
        <w:rPr>
          <w:b/>
          <w:sz w:val="28"/>
          <w:szCs w:val="28"/>
        </w:rPr>
        <w:t>ОБ ИСПОЛНЕНИИ БЮДЖЕТА</w:t>
      </w:r>
    </w:p>
    <w:p w:rsidR="00D22860" w:rsidRPr="00D22860" w:rsidRDefault="00633FE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БЕРЕГОВОГО</w:t>
      </w:r>
      <w:r w:rsidR="00D22860" w:rsidRPr="00D22860">
        <w:rPr>
          <w:b/>
          <w:sz w:val="28"/>
          <w:szCs w:val="28"/>
        </w:rPr>
        <w:t xml:space="preserve"> СЕЛЬСКОГО ПОСЕЛЕНИЯ</w:t>
      </w:r>
    </w:p>
    <w:p w:rsidR="00D22860" w:rsidRDefault="007559E1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D22860" w:rsidRPr="00D22860">
        <w:rPr>
          <w:b/>
          <w:sz w:val="28"/>
          <w:szCs w:val="28"/>
        </w:rPr>
        <w:t xml:space="preserve"> год</w:t>
      </w:r>
    </w:p>
    <w:p w:rsidR="00DD272C" w:rsidRDefault="00DD272C" w:rsidP="00DD272C">
      <w:pPr>
        <w:tabs>
          <w:tab w:val="left" w:pos="408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CC484F" w:rsidRPr="00AA63F5" w:rsidRDefault="00CC484F" w:rsidP="004659AC">
      <w:pPr>
        <w:tabs>
          <w:tab w:val="left" w:pos="0"/>
          <w:tab w:val="left" w:pos="709"/>
          <w:tab w:val="left" w:pos="993"/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AA63F5">
        <w:rPr>
          <w:sz w:val="22"/>
          <w:szCs w:val="22"/>
        </w:rPr>
        <w:t xml:space="preserve">Исполнение бюджета </w:t>
      </w:r>
      <w:r w:rsidR="00096B2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за </w:t>
      </w:r>
      <w:r w:rsidR="007559E1">
        <w:rPr>
          <w:sz w:val="22"/>
          <w:szCs w:val="22"/>
        </w:rPr>
        <w:t>2016</w:t>
      </w:r>
      <w:r w:rsidRPr="00AA63F5">
        <w:rPr>
          <w:sz w:val="22"/>
          <w:szCs w:val="22"/>
        </w:rPr>
        <w:t xml:space="preserve"> год осуществлялось в соответствии с решением Совета депутатов </w:t>
      </w:r>
      <w:r w:rsidR="00096B2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от </w:t>
      </w:r>
      <w:r w:rsidR="007559E1">
        <w:rPr>
          <w:sz w:val="22"/>
          <w:szCs w:val="22"/>
        </w:rPr>
        <w:t>22.12.2015</w:t>
      </w:r>
      <w:r w:rsidRPr="00AA63F5">
        <w:rPr>
          <w:sz w:val="22"/>
          <w:szCs w:val="22"/>
        </w:rPr>
        <w:t xml:space="preserve"> года, № </w:t>
      </w:r>
      <w:r w:rsidR="007559E1">
        <w:rPr>
          <w:sz w:val="22"/>
          <w:szCs w:val="22"/>
        </w:rPr>
        <w:t>59</w:t>
      </w:r>
      <w:r w:rsidRPr="00AA63F5">
        <w:rPr>
          <w:sz w:val="22"/>
          <w:szCs w:val="22"/>
        </w:rPr>
        <w:t xml:space="preserve"> «О бюджете </w:t>
      </w:r>
      <w:r w:rsidR="00633FE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на </w:t>
      </w:r>
      <w:r w:rsidR="00487814">
        <w:rPr>
          <w:sz w:val="22"/>
          <w:szCs w:val="22"/>
        </w:rPr>
        <w:t>201</w:t>
      </w:r>
      <w:r w:rsidR="007559E1">
        <w:rPr>
          <w:sz w:val="22"/>
          <w:szCs w:val="22"/>
        </w:rPr>
        <w:t>6</w:t>
      </w:r>
      <w:r w:rsidRPr="00AA63F5">
        <w:rPr>
          <w:sz w:val="22"/>
          <w:szCs w:val="22"/>
        </w:rPr>
        <w:t xml:space="preserve"> год» принят бюджет </w:t>
      </w:r>
      <w:r w:rsidR="00633FE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поселения, по доходам в сумме: </w:t>
      </w:r>
      <w:r w:rsidR="007559E1">
        <w:rPr>
          <w:sz w:val="22"/>
          <w:szCs w:val="22"/>
        </w:rPr>
        <w:t>7982,8</w:t>
      </w:r>
      <w:r w:rsidRPr="00AA63F5">
        <w:rPr>
          <w:sz w:val="22"/>
          <w:szCs w:val="22"/>
        </w:rPr>
        <w:t xml:space="preserve"> тысяч рублей и по расходам в сумме: </w:t>
      </w:r>
      <w:r w:rsidR="007559E1">
        <w:rPr>
          <w:sz w:val="22"/>
          <w:szCs w:val="22"/>
        </w:rPr>
        <w:t>7982,8</w:t>
      </w:r>
      <w:r w:rsidRPr="00AA63F5">
        <w:rPr>
          <w:sz w:val="22"/>
          <w:szCs w:val="22"/>
        </w:rPr>
        <w:t xml:space="preserve"> тысяч рублей.</w:t>
      </w:r>
    </w:p>
    <w:p w:rsidR="00CC484F" w:rsidRDefault="00CC484F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AA63F5">
        <w:rPr>
          <w:sz w:val="22"/>
          <w:szCs w:val="22"/>
        </w:rPr>
        <w:t>В течени</w:t>
      </w:r>
      <w:proofErr w:type="gramStart"/>
      <w:r w:rsidRPr="00AA63F5">
        <w:rPr>
          <w:sz w:val="22"/>
          <w:szCs w:val="22"/>
        </w:rPr>
        <w:t>и</w:t>
      </w:r>
      <w:proofErr w:type="gramEnd"/>
      <w:r w:rsidR="00C25465">
        <w:rPr>
          <w:sz w:val="22"/>
          <w:szCs w:val="22"/>
        </w:rPr>
        <w:t xml:space="preserve"> </w:t>
      </w:r>
      <w:r w:rsidR="00487814">
        <w:rPr>
          <w:sz w:val="22"/>
          <w:szCs w:val="22"/>
        </w:rPr>
        <w:t>201</w:t>
      </w:r>
      <w:r w:rsidR="007559E1">
        <w:rPr>
          <w:sz w:val="22"/>
          <w:szCs w:val="22"/>
        </w:rPr>
        <w:t>6</w:t>
      </w:r>
      <w:r w:rsidRPr="00AA63F5">
        <w:rPr>
          <w:sz w:val="22"/>
          <w:szCs w:val="22"/>
        </w:rPr>
        <w:t xml:space="preserve"> года в решение Совета депутатов </w:t>
      </w:r>
      <w:r w:rsidR="002673C8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«О бюджете </w:t>
      </w:r>
      <w:r w:rsidR="002673C8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на </w:t>
      </w:r>
      <w:r w:rsidR="00C25465">
        <w:rPr>
          <w:sz w:val="22"/>
          <w:szCs w:val="22"/>
        </w:rPr>
        <w:t>2015</w:t>
      </w:r>
      <w:r w:rsidRPr="00AA63F5">
        <w:rPr>
          <w:sz w:val="22"/>
          <w:szCs w:val="22"/>
        </w:rPr>
        <w:t xml:space="preserve"> год» </w:t>
      </w:r>
      <w:r w:rsidR="007559E1">
        <w:rPr>
          <w:sz w:val="22"/>
          <w:szCs w:val="22"/>
        </w:rPr>
        <w:t>внесено 5</w:t>
      </w:r>
      <w:r w:rsidR="00C25465">
        <w:rPr>
          <w:sz w:val="22"/>
          <w:szCs w:val="22"/>
        </w:rPr>
        <w:t xml:space="preserve"> и</w:t>
      </w:r>
      <w:r w:rsidR="00E4578D">
        <w:rPr>
          <w:sz w:val="22"/>
          <w:szCs w:val="22"/>
        </w:rPr>
        <w:t>зменений и дополнений в бюджет Б</w:t>
      </w:r>
      <w:r w:rsidR="00C25465">
        <w:rPr>
          <w:sz w:val="22"/>
          <w:szCs w:val="22"/>
        </w:rPr>
        <w:t>ерегового сельского поселения</w:t>
      </w:r>
      <w:r w:rsidR="007559E1">
        <w:rPr>
          <w:sz w:val="22"/>
          <w:szCs w:val="22"/>
        </w:rPr>
        <w:t xml:space="preserve"> (от 05.02.2016г. № 68, от 16.06.2016г. № 80, от 14.07.2016г. № 85, от 22.12.2016г. № 91, от 30.12.2016г. № 94</w:t>
      </w:r>
      <w:r w:rsidR="00AB47E1">
        <w:rPr>
          <w:sz w:val="22"/>
          <w:szCs w:val="22"/>
        </w:rPr>
        <w:t>)</w:t>
      </w:r>
      <w:r w:rsidRPr="00AA63F5">
        <w:rPr>
          <w:sz w:val="22"/>
          <w:szCs w:val="22"/>
        </w:rPr>
        <w:t xml:space="preserve">, </w:t>
      </w:r>
      <w:r w:rsidR="00C25465">
        <w:rPr>
          <w:sz w:val="22"/>
          <w:szCs w:val="22"/>
        </w:rPr>
        <w:t xml:space="preserve">что связано с выделением дополнительных средств в виде субсидий, </w:t>
      </w:r>
      <w:r w:rsidR="00E4578D">
        <w:rPr>
          <w:sz w:val="22"/>
          <w:szCs w:val="22"/>
        </w:rPr>
        <w:t xml:space="preserve">дотаций и иных межбюджетных трансфертов из районного и областного бюджета, а также за счет поступлений налоговых и неналоговых доходов. </w:t>
      </w:r>
      <w:proofErr w:type="gramStart"/>
      <w:r w:rsidR="00E4578D">
        <w:rPr>
          <w:sz w:val="22"/>
          <w:szCs w:val="22"/>
        </w:rPr>
        <w:t>В</w:t>
      </w:r>
      <w:r w:rsidRPr="00AA63F5">
        <w:rPr>
          <w:sz w:val="22"/>
          <w:szCs w:val="22"/>
        </w:rPr>
        <w:t xml:space="preserve"> последней редакции решения</w:t>
      </w:r>
      <w:r w:rsidR="00E4578D">
        <w:rPr>
          <w:sz w:val="22"/>
          <w:szCs w:val="22"/>
        </w:rPr>
        <w:t xml:space="preserve"> Совета депутатов Берегового сельского поселения</w:t>
      </w:r>
      <w:r w:rsidR="00001E9B">
        <w:rPr>
          <w:sz w:val="22"/>
          <w:szCs w:val="22"/>
        </w:rPr>
        <w:t xml:space="preserve"> « О внесении изменений и дополнений в бюджет Берегового сельского поселения</w:t>
      </w:r>
      <w:r w:rsidR="007559E1">
        <w:rPr>
          <w:sz w:val="22"/>
          <w:szCs w:val="22"/>
        </w:rPr>
        <w:t xml:space="preserve"> на 2016</w:t>
      </w:r>
      <w:r w:rsidR="005F5FE4">
        <w:rPr>
          <w:sz w:val="22"/>
          <w:szCs w:val="22"/>
        </w:rPr>
        <w:t xml:space="preserve"> год»</w:t>
      </w:r>
      <w:r w:rsidRPr="00AA63F5">
        <w:rPr>
          <w:sz w:val="22"/>
          <w:szCs w:val="22"/>
        </w:rPr>
        <w:t xml:space="preserve"> от </w:t>
      </w:r>
      <w:r w:rsidR="007559E1">
        <w:rPr>
          <w:sz w:val="22"/>
          <w:szCs w:val="22"/>
        </w:rPr>
        <w:t>30</w:t>
      </w:r>
      <w:r w:rsidR="001C2279">
        <w:rPr>
          <w:sz w:val="22"/>
          <w:szCs w:val="22"/>
        </w:rPr>
        <w:t>.</w:t>
      </w:r>
      <w:r w:rsidR="001323E0">
        <w:rPr>
          <w:sz w:val="22"/>
          <w:szCs w:val="22"/>
        </w:rPr>
        <w:t>12</w:t>
      </w:r>
      <w:r w:rsidR="007559E1">
        <w:rPr>
          <w:sz w:val="22"/>
          <w:szCs w:val="22"/>
        </w:rPr>
        <w:t>.2016</w:t>
      </w:r>
      <w:r w:rsidR="005F5FE4">
        <w:rPr>
          <w:sz w:val="22"/>
          <w:szCs w:val="22"/>
        </w:rPr>
        <w:t xml:space="preserve"> </w:t>
      </w:r>
      <w:r w:rsidRPr="00AA63F5">
        <w:rPr>
          <w:sz w:val="22"/>
          <w:szCs w:val="22"/>
        </w:rPr>
        <w:t xml:space="preserve">года, № </w:t>
      </w:r>
      <w:r w:rsidR="007559E1">
        <w:rPr>
          <w:sz w:val="22"/>
          <w:szCs w:val="22"/>
        </w:rPr>
        <w:t>94</w:t>
      </w:r>
      <w:r w:rsidRPr="00AA63F5">
        <w:rPr>
          <w:sz w:val="22"/>
          <w:szCs w:val="22"/>
        </w:rPr>
        <w:t xml:space="preserve"> – доходы утверждены в объеме – </w:t>
      </w:r>
      <w:r w:rsidR="007559E1">
        <w:rPr>
          <w:sz w:val="22"/>
          <w:szCs w:val="22"/>
        </w:rPr>
        <w:t>16883,2</w:t>
      </w:r>
      <w:r w:rsidRPr="00AA63F5">
        <w:rPr>
          <w:sz w:val="22"/>
          <w:szCs w:val="22"/>
        </w:rPr>
        <w:t xml:space="preserve"> тысяч рублей, расходы в объеме </w:t>
      </w:r>
      <w:r w:rsidR="007559E1">
        <w:rPr>
          <w:sz w:val="22"/>
          <w:szCs w:val="22"/>
        </w:rPr>
        <w:t>16908,6</w:t>
      </w:r>
      <w:r w:rsidRPr="00AA63F5">
        <w:rPr>
          <w:sz w:val="22"/>
          <w:szCs w:val="22"/>
        </w:rPr>
        <w:t xml:space="preserve"> тысяч рублей, источники финансирования дефицита бюджета остатки с</w:t>
      </w:r>
      <w:r w:rsidR="007559E1">
        <w:rPr>
          <w:sz w:val="22"/>
          <w:szCs w:val="22"/>
        </w:rPr>
        <w:t>редств бюджета на 01 января 2016</w:t>
      </w:r>
      <w:r w:rsidRPr="00AA63F5">
        <w:rPr>
          <w:sz w:val="22"/>
          <w:szCs w:val="22"/>
        </w:rPr>
        <w:t xml:space="preserve"> года в объеме –</w:t>
      </w:r>
      <w:r w:rsidR="007559E1">
        <w:rPr>
          <w:sz w:val="22"/>
          <w:szCs w:val="22"/>
        </w:rPr>
        <w:t>25,4</w:t>
      </w:r>
      <w:r w:rsidRPr="00AA63F5">
        <w:rPr>
          <w:sz w:val="22"/>
          <w:szCs w:val="22"/>
        </w:rPr>
        <w:t xml:space="preserve"> тысяч рублей.</w:t>
      </w:r>
      <w:proofErr w:type="gramEnd"/>
    </w:p>
    <w:p w:rsidR="008822F5" w:rsidRPr="008822F5" w:rsidRDefault="008822F5" w:rsidP="008822F5">
      <w:pPr>
        <w:pStyle w:val="21"/>
        <w:numPr>
          <w:ilvl w:val="4"/>
          <w:numId w:val="3"/>
        </w:numPr>
        <w:tabs>
          <w:tab w:val="left" w:pos="243"/>
        </w:tabs>
        <w:spacing w:line="240" w:lineRule="auto"/>
        <w:jc w:val="center"/>
        <w:rPr>
          <w:b/>
          <w:sz w:val="28"/>
          <w:szCs w:val="28"/>
        </w:rPr>
      </w:pPr>
      <w:r w:rsidRPr="008822F5">
        <w:rPr>
          <w:b/>
          <w:sz w:val="28"/>
          <w:szCs w:val="28"/>
        </w:rPr>
        <w:t>Исполнение доходной части бюджета</w:t>
      </w:r>
    </w:p>
    <w:p w:rsidR="00954B52" w:rsidRPr="00311C64" w:rsidRDefault="00954B52" w:rsidP="004659AC">
      <w:pPr>
        <w:pStyle w:val="21"/>
        <w:tabs>
          <w:tab w:val="left" w:pos="243"/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311C64">
        <w:rPr>
          <w:sz w:val="22"/>
          <w:szCs w:val="22"/>
        </w:rPr>
        <w:t>Доходы бюджета Берегов</w:t>
      </w:r>
      <w:r w:rsidR="008822F5">
        <w:rPr>
          <w:sz w:val="22"/>
          <w:szCs w:val="22"/>
        </w:rPr>
        <w:t>ого сельского поселения  за 2016</w:t>
      </w:r>
      <w:r w:rsidRPr="00311C64">
        <w:rPr>
          <w:sz w:val="22"/>
          <w:szCs w:val="22"/>
        </w:rPr>
        <w:t xml:space="preserve"> год исполнены в сумме </w:t>
      </w:r>
      <w:r w:rsidR="008822F5">
        <w:rPr>
          <w:sz w:val="22"/>
          <w:szCs w:val="22"/>
        </w:rPr>
        <w:t>16922,7</w:t>
      </w:r>
      <w:r w:rsidRPr="00311C64">
        <w:rPr>
          <w:sz w:val="22"/>
          <w:szCs w:val="22"/>
        </w:rPr>
        <w:t xml:space="preserve"> тыс. рублей, или </w:t>
      </w:r>
      <w:r w:rsidR="008822F5">
        <w:rPr>
          <w:sz w:val="22"/>
          <w:szCs w:val="22"/>
        </w:rPr>
        <w:t>100,2</w:t>
      </w:r>
      <w:r w:rsidRPr="00311C64">
        <w:rPr>
          <w:sz w:val="22"/>
          <w:szCs w:val="22"/>
        </w:rPr>
        <w:t xml:space="preserve"> % от годовых плановых показателей. </w:t>
      </w:r>
    </w:p>
    <w:p w:rsidR="008822F5" w:rsidRDefault="008822F5" w:rsidP="008822F5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FD223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FD2232">
        <w:rPr>
          <w:sz w:val="24"/>
          <w:szCs w:val="24"/>
        </w:rPr>
        <w:t xml:space="preserve"> </w:t>
      </w:r>
      <w:r w:rsidRPr="008822F5">
        <w:rPr>
          <w:sz w:val="22"/>
          <w:szCs w:val="22"/>
        </w:rPr>
        <w:t>Исполнение плановых назначений по налоговым и неналоговым доходам Берегового сельского поселения  в 2016 году составило 1132,5 тыс. рублей, или 103,6 % к плану года.</w:t>
      </w:r>
    </w:p>
    <w:p w:rsidR="004C503E" w:rsidRDefault="004C503E" w:rsidP="008822F5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4C503E" w:rsidRDefault="004C503E" w:rsidP="008822F5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4C503E" w:rsidRPr="008822F5" w:rsidRDefault="004C503E" w:rsidP="008822F5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FD4315" w:rsidRPr="00311C64" w:rsidRDefault="00FD4315" w:rsidP="008822F5">
      <w:pPr>
        <w:pStyle w:val="a8"/>
        <w:rPr>
          <w:sz w:val="22"/>
          <w:szCs w:val="22"/>
        </w:rPr>
      </w:pPr>
      <w:r w:rsidRPr="00311C64">
        <w:rPr>
          <w:sz w:val="22"/>
          <w:szCs w:val="22"/>
        </w:rPr>
        <w:t xml:space="preserve">    </w:t>
      </w:r>
      <w:r w:rsidR="008822F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8822F5"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573"/>
        <w:gridCol w:w="1454"/>
        <w:gridCol w:w="1602"/>
        <w:gridCol w:w="1602"/>
      </w:tblGrid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Фактически поступило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Плановое назначение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Отклонение, руб.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Отклонение, %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250895,84</w:t>
            </w:r>
          </w:p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211500,00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39395,84</w:t>
            </w:r>
          </w:p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118,6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150,00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150,00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259094,37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294000,00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-34905,63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88,1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571021,03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505000,00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66021,03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113,1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11300,00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39200,00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-27900,00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28,8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38,00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38,00</w:t>
            </w:r>
          </w:p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Доходы от оказания платных услу</w:t>
            </w:r>
            <w:proofErr w:type="gramStart"/>
            <w:r w:rsidRPr="003F2CFE">
              <w:rPr>
                <w:sz w:val="20"/>
                <w:szCs w:val="20"/>
              </w:rPr>
              <w:t>г(</w:t>
            </w:r>
            <w:proofErr w:type="gramEnd"/>
            <w:r w:rsidRPr="003F2CFE">
              <w:rPr>
                <w:sz w:val="20"/>
                <w:szCs w:val="20"/>
              </w:rPr>
              <w:t>работ)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3300,00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-3300,00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-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Доходы от  продажи материальных и нематериальных активов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25038,00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25038,00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15000,00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15000,00</w:t>
            </w:r>
          </w:p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8822F5" w:rsidRPr="003F2CFE" w:rsidTr="008822F5">
        <w:trPr>
          <w:jc w:val="center"/>
        </w:trPr>
        <w:tc>
          <w:tcPr>
            <w:tcW w:w="311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73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1132537,24</w:t>
            </w:r>
          </w:p>
        </w:tc>
        <w:tc>
          <w:tcPr>
            <w:tcW w:w="1454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1093038,00</w:t>
            </w:r>
          </w:p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39499,24</w:t>
            </w:r>
          </w:p>
        </w:tc>
        <w:tc>
          <w:tcPr>
            <w:tcW w:w="1602" w:type="dxa"/>
          </w:tcPr>
          <w:p w:rsidR="008822F5" w:rsidRPr="003F2CFE" w:rsidRDefault="008822F5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103,6</w:t>
            </w:r>
          </w:p>
        </w:tc>
      </w:tr>
    </w:tbl>
    <w:p w:rsidR="00FD4315" w:rsidRPr="00311C64" w:rsidRDefault="00FD4315" w:rsidP="00311C64">
      <w:pPr>
        <w:tabs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</w:p>
    <w:p w:rsidR="00FD4315" w:rsidRPr="00311C64" w:rsidRDefault="00FD4315" w:rsidP="00311C64">
      <w:pPr>
        <w:tabs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</w:p>
    <w:p w:rsidR="00FD4315" w:rsidRPr="00FD2232" w:rsidRDefault="00FD4315" w:rsidP="00954B52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8822F5" w:rsidRPr="008822F5" w:rsidRDefault="004C503E" w:rsidP="004C50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8822F5" w:rsidRPr="008822F5">
        <w:rPr>
          <w:sz w:val="22"/>
          <w:szCs w:val="22"/>
        </w:rPr>
        <w:t>Доля налоговых и неналоговых доходов в общей сумме доходов составила 6,69 % (в 2015 году – 3,97%).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 По сравнению с прошлым годом поступления увеличились на 35,6 тыс. рублей, или на 3,2 %.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 Большая часть налоговых и неналоговых доходов  бюджета Берегового сельского поселения  обеспечена поступлениями таких налогов, как налога на доходы физических лиц,  налогов на имущество, общая доля которых в объеме налоговых и неналоговых доходов составила 95,4 %.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Доля поступлений налога на доходы физических лиц в налоговых и неналоговых  доходах составляет 22,2 %.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Поступления по указанному налогу составили 250,9 тыс. рублей или 118,6% к плану года. Перевыполнение плана связано с поступлением недоимки прошлых лет.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По сравнению с 2015 годом поступления уменьшились на сумму 175,2 тыс. рублей, или 69,8 %.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Доля поступлений налогов на имущество в налоговых и неналоговых доходах составила 73,3%. Поступление по налогам на имущество в бюджет Берегового сельского поселения  в 2016 году составило 830,1 тыс. рублей или 103,9% к плану года. Перевыполнение связано с поступлением недоимки прошлых лет. По сравнению с 2015 годом поступления увеличились на 28,0 %. 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 Поступления по государственной пошлине составили 11,3 тыс. рублей. По сравнению с 2015 годом поступления уменьшились на 27,1 %, что обусловлено уменьшением количества обращений граждан по совершению нотариальных действий.         Доля в налоговых и неналоговых доходах составляет 1,0 %.</w:t>
      </w:r>
    </w:p>
    <w:p w:rsidR="008822F5" w:rsidRP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По подгруппе доходы от продажи материальных и нематериальных активов  поступления составили 25,0 тыс. рублей. По сравнению с 2015 годом поступления увеличились на 100 % в связи с продажей земельного участка в 2016 году.</w:t>
      </w:r>
    </w:p>
    <w:p w:rsidR="008822F5" w:rsidRDefault="008822F5" w:rsidP="004C503E">
      <w:pPr>
        <w:spacing w:line="360" w:lineRule="auto"/>
        <w:jc w:val="both"/>
        <w:rPr>
          <w:sz w:val="22"/>
          <w:szCs w:val="22"/>
        </w:rPr>
      </w:pPr>
      <w:r w:rsidRPr="008822F5">
        <w:rPr>
          <w:sz w:val="22"/>
          <w:szCs w:val="22"/>
        </w:rPr>
        <w:t xml:space="preserve">        Доля в налоговых и неналоговых доходах составила 2,21 %.</w:t>
      </w:r>
    </w:p>
    <w:p w:rsidR="004C503E" w:rsidRDefault="004C503E" w:rsidP="004C50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C503E" w:rsidRDefault="004C503E" w:rsidP="004C50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C503E">
        <w:rPr>
          <w:sz w:val="22"/>
          <w:szCs w:val="22"/>
        </w:rPr>
        <w:t xml:space="preserve">Безвозмездные поступления в бюджет Берегового сельского поселения  за 2016 год составили </w:t>
      </w:r>
      <w:r>
        <w:rPr>
          <w:sz w:val="22"/>
          <w:szCs w:val="22"/>
        </w:rPr>
        <w:t>15790,2</w:t>
      </w:r>
      <w:r w:rsidRPr="004C503E">
        <w:rPr>
          <w:sz w:val="22"/>
          <w:szCs w:val="22"/>
        </w:rPr>
        <w:t xml:space="preserve"> тыс. рублей, или 100 % от годовых плановых показателей, с уменьшением к уровню  2015 года на 40,4 %, из них:</w:t>
      </w:r>
    </w:p>
    <w:p w:rsidR="004C503E" w:rsidRDefault="004C503E" w:rsidP="004C503E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559"/>
        <w:gridCol w:w="1560"/>
        <w:gridCol w:w="1559"/>
        <w:gridCol w:w="2829"/>
      </w:tblGrid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D035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безвозмездных поступлений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назначение, руб.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Фактически поступило,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  <w:r w:rsidRPr="005D035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3 335 000,00</w:t>
            </w: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3 335 000,00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1 647 300,00</w:t>
            </w: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1 647 300,00</w:t>
            </w: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7500E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7500E5">
              <w:rPr>
                <w:b/>
                <w:i/>
                <w:sz w:val="20"/>
                <w:szCs w:val="20"/>
              </w:rPr>
              <w:t>Итого</w:t>
            </w:r>
            <w:r>
              <w:rPr>
                <w:b/>
                <w:i/>
                <w:sz w:val="20"/>
                <w:szCs w:val="20"/>
              </w:rPr>
              <w:t xml:space="preserve"> дотации</w:t>
            </w:r>
            <w:r w:rsidRPr="007500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4C503E" w:rsidRPr="007500E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500E5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7500E5">
              <w:rPr>
                <w:b/>
                <w:i/>
                <w:sz w:val="20"/>
                <w:szCs w:val="20"/>
              </w:rPr>
              <w:t>982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500E5"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560" w:type="dxa"/>
          </w:tcPr>
          <w:p w:rsidR="004C503E" w:rsidRPr="007500E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500E5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7500E5">
              <w:rPr>
                <w:b/>
                <w:i/>
                <w:sz w:val="20"/>
                <w:szCs w:val="20"/>
              </w:rPr>
              <w:t>982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500E5"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:rsidR="004C503E" w:rsidRPr="007500E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500E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7500E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2 559 800,00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2 559 800,00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частичное финансирование расходов на выплату заработной платы работникам органов местного самоуправления и муниципальных учреждений, оплату ТЭР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проведения мероприятий, посвященных празднованию дня села</w:t>
            </w:r>
          </w:p>
        </w:tc>
      </w:tr>
      <w:tr w:rsidR="004C503E" w:rsidRPr="005D035B" w:rsidTr="004C503E">
        <w:trPr>
          <w:trHeight w:val="248"/>
          <w:jc w:val="center"/>
        </w:trPr>
        <w:tc>
          <w:tcPr>
            <w:tcW w:w="1838" w:type="dxa"/>
          </w:tcPr>
          <w:p w:rsidR="004C503E" w:rsidRPr="00813B2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Итого субсидии:</w:t>
            </w:r>
          </w:p>
        </w:tc>
        <w:tc>
          <w:tcPr>
            <w:tcW w:w="1559" w:type="dxa"/>
          </w:tcPr>
          <w:p w:rsidR="004C503E" w:rsidRPr="00813B2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813B25">
              <w:rPr>
                <w:b/>
                <w:i/>
                <w:sz w:val="20"/>
                <w:szCs w:val="20"/>
              </w:rPr>
              <w:t>609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13B25">
              <w:rPr>
                <w:b/>
                <w:i/>
                <w:sz w:val="20"/>
                <w:szCs w:val="20"/>
              </w:rPr>
              <w:t>800,00</w:t>
            </w:r>
          </w:p>
        </w:tc>
        <w:tc>
          <w:tcPr>
            <w:tcW w:w="1560" w:type="dxa"/>
          </w:tcPr>
          <w:p w:rsidR="004C503E" w:rsidRPr="00813B2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813B25">
              <w:rPr>
                <w:b/>
                <w:i/>
                <w:sz w:val="20"/>
                <w:szCs w:val="20"/>
              </w:rPr>
              <w:t>609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13B25">
              <w:rPr>
                <w:b/>
                <w:i/>
                <w:sz w:val="20"/>
                <w:szCs w:val="20"/>
              </w:rPr>
              <w:t>800,00</w:t>
            </w:r>
          </w:p>
        </w:tc>
        <w:tc>
          <w:tcPr>
            <w:tcW w:w="1559" w:type="dxa"/>
          </w:tcPr>
          <w:p w:rsidR="004C503E" w:rsidRPr="00813B25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03E" w:rsidRPr="005D035B" w:rsidTr="004C503E">
        <w:trPr>
          <w:trHeight w:val="616"/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184 770,00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184 770,00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первичного воинского учета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41 448,00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41 448,00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D035B"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мер соц. поддержки граждан, работающих и проживающих в сельских 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унктах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2F1707">
              <w:rPr>
                <w:b/>
                <w:i/>
                <w:sz w:val="20"/>
                <w:szCs w:val="20"/>
              </w:rPr>
              <w:t>Итого субвенции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226 218,00</w:t>
            </w:r>
          </w:p>
        </w:tc>
        <w:tc>
          <w:tcPr>
            <w:tcW w:w="1560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226 218,00</w:t>
            </w:r>
          </w:p>
        </w:tc>
        <w:tc>
          <w:tcPr>
            <w:tcW w:w="1559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2F1707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107 600,00</w:t>
            </w: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107 600,00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по участию в организации деятельности по сбору и транспортированию ТКО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32 900,00</w:t>
            </w: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32 900,00</w:t>
            </w:r>
          </w:p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в сфере организации ритуальных услуг и содержание мест захоронения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1 040 631,00</w:t>
            </w: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1 040 631,00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в сфере дорожной деятельности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1 135 700,00</w:t>
            </w: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1 135 700,00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осуществление полномочий по организации в границах поселения </w:t>
            </w:r>
            <w:proofErr w:type="spellStart"/>
            <w:r>
              <w:rPr>
                <w:sz w:val="20"/>
                <w:szCs w:val="20"/>
              </w:rPr>
              <w:t>электро</w:t>
            </w:r>
            <w:proofErr w:type="spellEnd"/>
            <w:r>
              <w:rPr>
                <w:sz w:val="20"/>
                <w:szCs w:val="20"/>
              </w:rPr>
              <w:t>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газо</w:t>
            </w:r>
            <w:proofErr w:type="spellEnd"/>
            <w:r>
              <w:rPr>
                <w:sz w:val="20"/>
                <w:szCs w:val="20"/>
              </w:rPr>
              <w:t>- и водоснабжения населения, водоотведения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5 655 000,00</w:t>
            </w:r>
          </w:p>
        </w:tc>
        <w:tc>
          <w:tcPr>
            <w:tcW w:w="1560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5 655 000,00</w:t>
            </w:r>
          </w:p>
        </w:tc>
        <w:tc>
          <w:tcPr>
            <w:tcW w:w="155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объектов ЖКХ КМР к работе в зимних условиях</w:t>
            </w: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Итого трансферты:</w:t>
            </w:r>
          </w:p>
        </w:tc>
        <w:tc>
          <w:tcPr>
            <w:tcW w:w="1559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7971831,00</w:t>
            </w:r>
          </w:p>
        </w:tc>
        <w:tc>
          <w:tcPr>
            <w:tcW w:w="1560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7971831,00</w:t>
            </w:r>
          </w:p>
        </w:tc>
        <w:tc>
          <w:tcPr>
            <w:tcW w:w="1559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360741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C503E" w:rsidRPr="005D035B" w:rsidTr="004C503E">
        <w:trPr>
          <w:jc w:val="center"/>
        </w:trPr>
        <w:tc>
          <w:tcPr>
            <w:tcW w:w="1838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D03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15790149,00</w:t>
            </w:r>
          </w:p>
        </w:tc>
        <w:tc>
          <w:tcPr>
            <w:tcW w:w="1560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15790149,00</w:t>
            </w:r>
          </w:p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4C503E" w:rsidRPr="005D035B" w:rsidRDefault="004C503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484F" w:rsidRDefault="00CC484F" w:rsidP="003142CE">
      <w:pPr>
        <w:tabs>
          <w:tab w:val="left" w:pos="4080"/>
        </w:tabs>
        <w:jc w:val="both"/>
      </w:pPr>
      <w:r w:rsidRPr="00AA63F5">
        <w:rPr>
          <w:sz w:val="22"/>
          <w:szCs w:val="22"/>
        </w:rPr>
        <w:t xml:space="preserve">  </w:t>
      </w:r>
    </w:p>
    <w:p w:rsidR="00CC484F" w:rsidRPr="00AA63F5" w:rsidRDefault="00CC484F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AA63F5">
        <w:rPr>
          <w:sz w:val="22"/>
          <w:szCs w:val="22"/>
        </w:rPr>
        <w:t xml:space="preserve">В </w:t>
      </w:r>
      <w:r w:rsidR="003142CE">
        <w:rPr>
          <w:sz w:val="22"/>
          <w:szCs w:val="22"/>
        </w:rPr>
        <w:t>2016</w:t>
      </w:r>
      <w:r w:rsidRPr="00AA63F5">
        <w:rPr>
          <w:sz w:val="22"/>
          <w:szCs w:val="22"/>
        </w:rPr>
        <w:t xml:space="preserve"> году сумма передаваемых </w:t>
      </w:r>
      <w:r w:rsidR="003142CE">
        <w:rPr>
          <w:sz w:val="22"/>
          <w:szCs w:val="22"/>
        </w:rPr>
        <w:t>межбюджетных трансфертов</w:t>
      </w:r>
      <w:r w:rsidRPr="00AA63F5">
        <w:rPr>
          <w:sz w:val="22"/>
          <w:szCs w:val="22"/>
        </w:rPr>
        <w:t xml:space="preserve"> в бюджет </w:t>
      </w:r>
      <w:proofErr w:type="spellStart"/>
      <w:r w:rsidRPr="00AA63F5">
        <w:rPr>
          <w:sz w:val="22"/>
          <w:szCs w:val="22"/>
        </w:rPr>
        <w:t>Каслинского</w:t>
      </w:r>
      <w:proofErr w:type="spellEnd"/>
      <w:r w:rsidRPr="00AA63F5">
        <w:rPr>
          <w:sz w:val="22"/>
          <w:szCs w:val="22"/>
        </w:rPr>
        <w:t xml:space="preserve"> муниципального района составила: </w:t>
      </w:r>
      <w:r w:rsidR="003142CE">
        <w:rPr>
          <w:sz w:val="22"/>
          <w:szCs w:val="22"/>
        </w:rPr>
        <w:t xml:space="preserve">480,7 </w:t>
      </w:r>
      <w:r w:rsidRPr="00AA63F5">
        <w:rPr>
          <w:color w:val="000000"/>
          <w:sz w:val="22"/>
          <w:szCs w:val="22"/>
        </w:rPr>
        <w:t>тысяч</w:t>
      </w:r>
      <w:r w:rsidR="00DD272C">
        <w:rPr>
          <w:color w:val="000000"/>
          <w:sz w:val="22"/>
          <w:szCs w:val="22"/>
        </w:rPr>
        <w:t xml:space="preserve"> рублей, из них по полномочиям:</w:t>
      </w:r>
    </w:p>
    <w:p w:rsidR="00CC484F" w:rsidRPr="00D979AA" w:rsidRDefault="00CC484F" w:rsidP="00CC484F">
      <w:pPr>
        <w:tabs>
          <w:tab w:val="left" w:pos="4080"/>
        </w:tabs>
        <w:rPr>
          <w:color w:val="000000"/>
          <w:sz w:val="20"/>
          <w:szCs w:val="20"/>
        </w:rPr>
      </w:pPr>
      <w:r w:rsidRPr="00D979AA">
        <w:rPr>
          <w:color w:val="000000"/>
          <w:sz w:val="20"/>
          <w:szCs w:val="20"/>
        </w:rPr>
        <w:t xml:space="preserve">     Исполнено: </w:t>
      </w:r>
      <w:r w:rsidRPr="00D979AA">
        <w:rPr>
          <w:b/>
          <w:color w:val="000000"/>
          <w:sz w:val="20"/>
          <w:szCs w:val="20"/>
        </w:rPr>
        <w:t>в тыс</w:t>
      </w:r>
      <w:proofErr w:type="gramStart"/>
      <w:r w:rsidRPr="00D979AA">
        <w:rPr>
          <w:b/>
          <w:color w:val="000000"/>
          <w:sz w:val="20"/>
          <w:szCs w:val="20"/>
        </w:rPr>
        <w:t>.р</w:t>
      </w:r>
      <w:proofErr w:type="gramEnd"/>
      <w:r w:rsidRPr="00D979AA">
        <w:rPr>
          <w:b/>
          <w:color w:val="000000"/>
          <w:sz w:val="20"/>
          <w:szCs w:val="20"/>
        </w:rPr>
        <w:t>уб.</w:t>
      </w:r>
    </w:p>
    <w:tbl>
      <w:tblPr>
        <w:tblStyle w:val="a4"/>
        <w:tblW w:w="10173" w:type="dxa"/>
        <w:tblLook w:val="01E0"/>
      </w:tblPr>
      <w:tblGrid>
        <w:gridCol w:w="4518"/>
        <w:gridCol w:w="1705"/>
        <w:gridCol w:w="1644"/>
        <w:gridCol w:w="2306"/>
      </w:tblGrid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>Переданные полномочия</w:t>
            </w:r>
          </w:p>
          <w:p w:rsidR="00CC484F" w:rsidRPr="00D979AA" w:rsidRDefault="00CC484F" w:rsidP="00CC484F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>Каслинскому муниципальному району</w:t>
            </w:r>
          </w:p>
          <w:p w:rsidR="00CC484F" w:rsidRPr="00D979AA" w:rsidRDefault="00CC484F" w:rsidP="00CD540E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 xml:space="preserve">в </w:t>
            </w:r>
            <w:r w:rsidR="003142CE">
              <w:rPr>
                <w:b/>
                <w:sz w:val="20"/>
                <w:szCs w:val="20"/>
              </w:rPr>
              <w:t>2016</w:t>
            </w:r>
            <w:r w:rsidRPr="00D979AA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Утверждено</w:t>
            </w:r>
          </w:p>
          <w:p w:rsidR="00CC484F" w:rsidRPr="00D979AA" w:rsidRDefault="00CC484F" w:rsidP="00CD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 xml:space="preserve">бюджетом на </w:t>
            </w:r>
            <w:r w:rsidR="003142CE">
              <w:rPr>
                <w:b/>
                <w:color w:val="000000"/>
                <w:sz w:val="20"/>
                <w:szCs w:val="20"/>
              </w:rPr>
              <w:t>2016</w:t>
            </w:r>
            <w:r w:rsidRPr="00D979A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 xml:space="preserve">Передано </w:t>
            </w:r>
            <w:r w:rsidR="003142CE">
              <w:rPr>
                <w:b/>
                <w:color w:val="000000"/>
                <w:sz w:val="20"/>
                <w:szCs w:val="20"/>
              </w:rPr>
              <w:t>межбюджетных трансфертов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в КМР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Неиспользованные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назначения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КМР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CC484F" w:rsidP="00CC484F">
            <w:pPr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-по физической культуре и спорту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3142CE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3142CE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ED3245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CC484F" w:rsidP="00F86213">
            <w:pPr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-</w:t>
            </w:r>
            <w:r w:rsidR="00F86213" w:rsidRPr="00F86213">
              <w:rPr>
                <w:sz w:val="20"/>
                <w:szCs w:val="20"/>
              </w:rPr>
              <w:t xml:space="preserve"> сфере размещения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3142CE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3142CE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001857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Итого по переданным полномочиям: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3142CE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3142CE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704DB6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CC484F" w:rsidRPr="00AA63F5" w:rsidRDefault="00CC484F" w:rsidP="00CC484F">
      <w:pPr>
        <w:tabs>
          <w:tab w:val="left" w:pos="4080"/>
        </w:tabs>
        <w:rPr>
          <w:color w:val="000000"/>
          <w:sz w:val="22"/>
          <w:szCs w:val="22"/>
        </w:rPr>
      </w:pPr>
    </w:p>
    <w:p w:rsidR="00CC484F" w:rsidRDefault="00EA552A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</w:t>
      </w:r>
      <w:proofErr w:type="spellStart"/>
      <w:r>
        <w:rPr>
          <w:sz w:val="22"/>
          <w:szCs w:val="22"/>
        </w:rPr>
        <w:t>Каслинским</w:t>
      </w:r>
      <w:proofErr w:type="spellEnd"/>
      <w:r>
        <w:rPr>
          <w:sz w:val="22"/>
          <w:szCs w:val="22"/>
        </w:rPr>
        <w:t xml:space="preserve"> муниципальным районом по переданным полномочиям освоены в полном объеме.</w:t>
      </w:r>
    </w:p>
    <w:p w:rsidR="003142CE" w:rsidRDefault="003142CE" w:rsidP="003142CE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b/>
          <w:sz w:val="28"/>
          <w:szCs w:val="28"/>
        </w:rPr>
      </w:pPr>
      <w:r w:rsidRPr="003142CE">
        <w:rPr>
          <w:b/>
          <w:sz w:val="28"/>
          <w:szCs w:val="28"/>
        </w:rPr>
        <w:t>Исполнение расходной части бюджета</w:t>
      </w:r>
    </w:p>
    <w:p w:rsidR="003142CE" w:rsidRPr="003142CE" w:rsidRDefault="003142CE" w:rsidP="003142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142CE">
        <w:rPr>
          <w:sz w:val="22"/>
          <w:szCs w:val="22"/>
        </w:rPr>
        <w:t xml:space="preserve">Расходы бюджета Берегового сельского поселения  за 2016 год исполнены в сумме </w:t>
      </w:r>
      <w:r w:rsidRPr="00E43A0F">
        <w:rPr>
          <w:b/>
          <w:sz w:val="22"/>
          <w:szCs w:val="22"/>
        </w:rPr>
        <w:t>16818,1</w:t>
      </w:r>
      <w:r w:rsidRPr="003142CE">
        <w:rPr>
          <w:sz w:val="22"/>
          <w:szCs w:val="22"/>
        </w:rPr>
        <w:t xml:space="preserve"> тыс. рублей (или 99,5% к плановым показателям), сокращение расходов к уровню 2015 года составило 39,3 %.</w:t>
      </w:r>
    </w:p>
    <w:p w:rsidR="003142CE" w:rsidRPr="003142CE" w:rsidRDefault="003142CE" w:rsidP="003142CE">
      <w:pPr>
        <w:spacing w:line="360" w:lineRule="auto"/>
        <w:jc w:val="both"/>
        <w:rPr>
          <w:sz w:val="22"/>
          <w:szCs w:val="22"/>
        </w:rPr>
      </w:pPr>
      <w:r w:rsidRPr="003142CE">
        <w:rPr>
          <w:sz w:val="22"/>
          <w:szCs w:val="22"/>
        </w:rPr>
        <w:t xml:space="preserve">       В целом фактическая структура расходов по функциональной классификации бюджета Берегового сельского поселения  значительных изменений против плановых показателей не претерпела.</w:t>
      </w:r>
    </w:p>
    <w:p w:rsidR="003142CE" w:rsidRPr="003142CE" w:rsidRDefault="003142CE" w:rsidP="003142CE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992"/>
        <w:gridCol w:w="1559"/>
        <w:gridCol w:w="1418"/>
        <w:gridCol w:w="1417"/>
        <w:gridCol w:w="1407"/>
      </w:tblGrid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Плановое назначение,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Фактически исполнено,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Отклонение,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Процент исполнения, %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2 409 294,68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2 409 294,68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184 770,00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184 770,00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706 663,70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706 663,70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1 160 327,45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1 160 327,45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8 135 487,83</w:t>
            </w:r>
          </w:p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8 135 486,02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1,81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3 825 899,23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3 735 405,23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90494,00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97,6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41 448,00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41 448,00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444 700,00</w:t>
            </w:r>
          </w:p>
        </w:tc>
        <w:tc>
          <w:tcPr>
            <w:tcW w:w="1418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444 700,00</w:t>
            </w:r>
          </w:p>
        </w:tc>
        <w:tc>
          <w:tcPr>
            <w:tcW w:w="141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C5141E" w:rsidRPr="003F2CF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C5141E" w:rsidRPr="003F2CFE" w:rsidTr="00C5141E">
        <w:trPr>
          <w:jc w:val="center"/>
        </w:trPr>
        <w:tc>
          <w:tcPr>
            <w:tcW w:w="2547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141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141E">
              <w:rPr>
                <w:b/>
                <w:sz w:val="20"/>
                <w:szCs w:val="20"/>
              </w:rPr>
              <w:t>16 908 590,89</w:t>
            </w:r>
          </w:p>
        </w:tc>
        <w:tc>
          <w:tcPr>
            <w:tcW w:w="1418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141E">
              <w:rPr>
                <w:b/>
                <w:sz w:val="20"/>
                <w:szCs w:val="20"/>
              </w:rPr>
              <w:t>16 818 095,08</w:t>
            </w:r>
          </w:p>
        </w:tc>
        <w:tc>
          <w:tcPr>
            <w:tcW w:w="1417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141E">
              <w:rPr>
                <w:b/>
                <w:sz w:val="20"/>
                <w:szCs w:val="20"/>
              </w:rPr>
              <w:t>90 495,81</w:t>
            </w:r>
          </w:p>
        </w:tc>
        <w:tc>
          <w:tcPr>
            <w:tcW w:w="1407" w:type="dxa"/>
          </w:tcPr>
          <w:p w:rsidR="00C5141E" w:rsidRPr="00C5141E" w:rsidRDefault="00C5141E" w:rsidP="00C32D9A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141E">
              <w:rPr>
                <w:b/>
                <w:sz w:val="20"/>
                <w:szCs w:val="20"/>
              </w:rPr>
              <w:t>99,5</w:t>
            </w:r>
          </w:p>
        </w:tc>
      </w:tr>
    </w:tbl>
    <w:p w:rsidR="00BE54C2" w:rsidRPr="004659AC" w:rsidRDefault="00BE54C2" w:rsidP="004659AC">
      <w:pPr>
        <w:pStyle w:val="21"/>
        <w:numPr>
          <w:ilvl w:val="0"/>
          <w:numId w:val="3"/>
        </w:numPr>
        <w:tabs>
          <w:tab w:val="left" w:pos="243"/>
        </w:tabs>
        <w:spacing w:line="360" w:lineRule="auto"/>
        <w:ind w:firstLine="709"/>
        <w:jc w:val="both"/>
        <w:rPr>
          <w:sz w:val="22"/>
          <w:szCs w:val="22"/>
        </w:rPr>
      </w:pPr>
    </w:p>
    <w:p w:rsidR="00F86213" w:rsidRPr="004659AC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Кассовое исполнение бюджета поселения по </w:t>
      </w:r>
      <w:r w:rsidRPr="004659AC">
        <w:rPr>
          <w:b/>
          <w:sz w:val="22"/>
          <w:szCs w:val="22"/>
        </w:rPr>
        <w:t>разделу 01 «Общегосударственные вопросы»</w:t>
      </w:r>
      <w:r w:rsidRPr="004659AC">
        <w:rPr>
          <w:sz w:val="22"/>
          <w:szCs w:val="22"/>
        </w:rPr>
        <w:t xml:space="preserve"> составило </w:t>
      </w:r>
      <w:r w:rsidR="00E03342">
        <w:rPr>
          <w:b/>
          <w:sz w:val="22"/>
          <w:szCs w:val="22"/>
        </w:rPr>
        <w:t>2409,3</w:t>
      </w:r>
      <w:r w:rsidRPr="004659AC">
        <w:rPr>
          <w:sz w:val="22"/>
          <w:szCs w:val="22"/>
        </w:rPr>
        <w:t xml:space="preserve"> тыс. рублей или 100 % от объема расходов утвержденного плана по данному разделу. </w:t>
      </w:r>
    </w:p>
    <w:p w:rsidR="00F86213" w:rsidRPr="004659AC" w:rsidRDefault="00F86213" w:rsidP="004659AC">
      <w:pPr>
        <w:spacing w:line="360" w:lineRule="auto"/>
        <w:ind w:firstLine="709"/>
        <w:rPr>
          <w:rFonts w:ascii="Arial Narrow" w:hAnsi="Arial Narrow" w:cs="Arial"/>
          <w:bCs/>
          <w:sz w:val="22"/>
          <w:szCs w:val="22"/>
        </w:rPr>
      </w:pPr>
      <w:r w:rsidRPr="004659AC">
        <w:rPr>
          <w:b/>
          <w:sz w:val="22"/>
          <w:szCs w:val="22"/>
        </w:rPr>
        <w:t xml:space="preserve">   По подразделу 0102 «</w:t>
      </w:r>
      <w:r w:rsidRPr="004659AC">
        <w:rPr>
          <w:bCs/>
          <w:sz w:val="22"/>
          <w:szCs w:val="22"/>
        </w:rPr>
        <w:t>Функционирование высшего  должностного лица субъекта РФ и муниципального образования</w:t>
      </w:r>
      <w:r w:rsidR="004659AC">
        <w:rPr>
          <w:rFonts w:ascii="Arial Narrow" w:hAnsi="Arial Narrow" w:cs="Arial"/>
          <w:bCs/>
          <w:sz w:val="22"/>
          <w:szCs w:val="22"/>
        </w:rPr>
        <w:t xml:space="preserve">», </w:t>
      </w:r>
      <w:r w:rsidRPr="004659AC">
        <w:rPr>
          <w:sz w:val="22"/>
          <w:szCs w:val="22"/>
        </w:rPr>
        <w:t>расходы</w:t>
      </w:r>
      <w:r w:rsidRPr="004659AC">
        <w:rPr>
          <w:b/>
          <w:sz w:val="22"/>
          <w:szCs w:val="22"/>
        </w:rPr>
        <w:t xml:space="preserve"> </w:t>
      </w:r>
      <w:r w:rsidRPr="004659AC">
        <w:rPr>
          <w:sz w:val="22"/>
          <w:szCs w:val="22"/>
        </w:rPr>
        <w:t>на обеспечение деятельности главы поселения</w:t>
      </w:r>
      <w:r w:rsidR="004659AC">
        <w:rPr>
          <w:sz w:val="22"/>
          <w:szCs w:val="22"/>
        </w:rPr>
        <w:t xml:space="preserve"> составили</w:t>
      </w:r>
      <w:r w:rsidRPr="004659AC">
        <w:rPr>
          <w:sz w:val="22"/>
          <w:szCs w:val="22"/>
        </w:rPr>
        <w:t xml:space="preserve">  </w:t>
      </w:r>
      <w:r w:rsidR="00E03342">
        <w:rPr>
          <w:b/>
          <w:sz w:val="22"/>
          <w:szCs w:val="22"/>
        </w:rPr>
        <w:t>583,1</w:t>
      </w:r>
      <w:r w:rsidRPr="004659AC">
        <w:rPr>
          <w:b/>
          <w:sz w:val="22"/>
          <w:szCs w:val="22"/>
        </w:rPr>
        <w:t xml:space="preserve"> тыс. рублей  или  100 %</w:t>
      </w:r>
      <w:r w:rsidRPr="004659AC">
        <w:rPr>
          <w:sz w:val="22"/>
          <w:szCs w:val="22"/>
        </w:rPr>
        <w:t xml:space="preserve">  к  годовому уточненному плану. Расходы произведены на оплату труда</w:t>
      </w:r>
      <w:r w:rsidR="00E03342">
        <w:rPr>
          <w:sz w:val="22"/>
          <w:szCs w:val="22"/>
        </w:rPr>
        <w:t xml:space="preserve"> и начислений на выплаты по оплате труда</w:t>
      </w:r>
      <w:r w:rsidRPr="004659AC">
        <w:rPr>
          <w:sz w:val="22"/>
          <w:szCs w:val="22"/>
        </w:rPr>
        <w:t xml:space="preserve"> главы администрации.</w:t>
      </w:r>
    </w:p>
    <w:p w:rsidR="007938A3" w:rsidRPr="004659AC" w:rsidRDefault="007938A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0103</w:t>
      </w:r>
      <w:r w:rsidRPr="004659AC">
        <w:rPr>
          <w:sz w:val="22"/>
          <w:szCs w:val="22"/>
        </w:rPr>
        <w:t xml:space="preserve"> «Функционирование </w:t>
      </w:r>
      <w:r w:rsidR="006E5E82">
        <w:rPr>
          <w:sz w:val="22"/>
          <w:szCs w:val="22"/>
        </w:rPr>
        <w:t>законо</w:t>
      </w:r>
      <w:r w:rsidRPr="004659AC">
        <w:rPr>
          <w:sz w:val="22"/>
          <w:szCs w:val="22"/>
        </w:rPr>
        <w:t xml:space="preserve">дательных (представительных) органов государственной власти и представительных органов муниципальных образований» расходы на обеспечение деятельности председателя Совета депутатов Берегового сельского поселения </w:t>
      </w:r>
      <w:r w:rsidR="006E5E82">
        <w:rPr>
          <w:sz w:val="22"/>
          <w:szCs w:val="22"/>
        </w:rPr>
        <w:t>составили</w:t>
      </w:r>
      <w:r w:rsidRPr="004659AC">
        <w:rPr>
          <w:sz w:val="22"/>
          <w:szCs w:val="22"/>
        </w:rPr>
        <w:t xml:space="preserve"> </w:t>
      </w:r>
      <w:r w:rsidR="00E03342">
        <w:rPr>
          <w:b/>
          <w:sz w:val="22"/>
          <w:szCs w:val="22"/>
        </w:rPr>
        <w:t>301,7</w:t>
      </w:r>
      <w:r w:rsidRPr="004659AC">
        <w:rPr>
          <w:b/>
          <w:sz w:val="22"/>
          <w:szCs w:val="22"/>
        </w:rPr>
        <w:t xml:space="preserve"> тыс</w:t>
      </w:r>
      <w:proofErr w:type="gramStart"/>
      <w:r w:rsidRPr="004659AC">
        <w:rPr>
          <w:b/>
          <w:sz w:val="22"/>
          <w:szCs w:val="22"/>
        </w:rPr>
        <w:t>.р</w:t>
      </w:r>
      <w:proofErr w:type="gramEnd"/>
      <w:r w:rsidRPr="004659AC">
        <w:rPr>
          <w:b/>
          <w:sz w:val="22"/>
          <w:szCs w:val="22"/>
        </w:rPr>
        <w:t>ублей или 100 %</w:t>
      </w:r>
      <w:r w:rsidRPr="004659AC">
        <w:rPr>
          <w:sz w:val="22"/>
          <w:szCs w:val="22"/>
        </w:rPr>
        <w:t xml:space="preserve"> к годовому уточненному плану. </w:t>
      </w:r>
      <w:r w:rsidR="00E03342" w:rsidRPr="004659AC">
        <w:rPr>
          <w:sz w:val="22"/>
          <w:szCs w:val="22"/>
        </w:rPr>
        <w:t>Расходы произведены на оплату труда</w:t>
      </w:r>
      <w:r w:rsidR="00E03342">
        <w:rPr>
          <w:sz w:val="22"/>
          <w:szCs w:val="22"/>
        </w:rPr>
        <w:t xml:space="preserve"> и начислений на выплаты по оплате труда</w:t>
      </w:r>
      <w:r w:rsidRPr="004659AC">
        <w:rPr>
          <w:sz w:val="22"/>
          <w:szCs w:val="22"/>
        </w:rPr>
        <w:t xml:space="preserve"> председателя Совета депутатов.</w:t>
      </w:r>
    </w:p>
    <w:p w:rsidR="00F86213" w:rsidRPr="004659AC" w:rsidRDefault="00F86213" w:rsidP="004659AC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48" w:firstLine="709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  По подразделу 0104</w:t>
      </w:r>
      <w:r w:rsidRPr="004659AC">
        <w:rPr>
          <w:sz w:val="22"/>
          <w:szCs w:val="22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расходы  на содержание администрации поселения составили  </w:t>
      </w:r>
      <w:r w:rsidR="00E43A0F">
        <w:rPr>
          <w:b/>
          <w:sz w:val="22"/>
          <w:szCs w:val="22"/>
        </w:rPr>
        <w:t>1506,8</w:t>
      </w:r>
      <w:r w:rsidR="007938A3" w:rsidRPr="004659AC">
        <w:rPr>
          <w:b/>
          <w:sz w:val="22"/>
          <w:szCs w:val="22"/>
        </w:rPr>
        <w:t xml:space="preserve"> </w:t>
      </w:r>
      <w:r w:rsidRPr="004659AC">
        <w:rPr>
          <w:b/>
          <w:sz w:val="22"/>
          <w:szCs w:val="22"/>
        </w:rPr>
        <w:t xml:space="preserve"> тыс. рублей или </w:t>
      </w:r>
      <w:r w:rsidR="007938A3" w:rsidRPr="004659AC">
        <w:rPr>
          <w:b/>
          <w:sz w:val="22"/>
          <w:szCs w:val="22"/>
        </w:rPr>
        <w:t>100</w:t>
      </w:r>
      <w:r w:rsidRPr="004659AC">
        <w:rPr>
          <w:b/>
          <w:sz w:val="22"/>
          <w:szCs w:val="22"/>
        </w:rPr>
        <w:t xml:space="preserve"> %</w:t>
      </w:r>
      <w:r w:rsidRPr="004659AC">
        <w:rPr>
          <w:sz w:val="22"/>
          <w:szCs w:val="22"/>
        </w:rPr>
        <w:t xml:space="preserve">  к  годовому уточненному плану.</w:t>
      </w: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48" w:firstLine="709"/>
        <w:rPr>
          <w:sz w:val="22"/>
          <w:szCs w:val="22"/>
        </w:rPr>
      </w:pPr>
      <w:r w:rsidRPr="004659AC">
        <w:rPr>
          <w:color w:val="000000"/>
          <w:spacing w:val="4"/>
          <w:sz w:val="22"/>
          <w:szCs w:val="22"/>
        </w:rPr>
        <w:t xml:space="preserve"> На содержание органов управления в составе   расходов </w:t>
      </w:r>
      <w:r w:rsidR="00E03342">
        <w:rPr>
          <w:color w:val="000000"/>
          <w:spacing w:val="4"/>
          <w:sz w:val="22"/>
          <w:szCs w:val="22"/>
        </w:rPr>
        <w:t>исполнены</w:t>
      </w:r>
      <w:r w:rsidRPr="004659AC">
        <w:rPr>
          <w:color w:val="000000"/>
          <w:spacing w:val="4"/>
          <w:sz w:val="22"/>
          <w:szCs w:val="22"/>
        </w:rPr>
        <w:t xml:space="preserve"> расходы </w:t>
      </w:r>
      <w:r w:rsidRPr="004659AC">
        <w:rPr>
          <w:color w:val="000000"/>
          <w:spacing w:val="9"/>
          <w:sz w:val="22"/>
          <w:szCs w:val="22"/>
        </w:rPr>
        <w:t>на оплату труда и начислений на выплаты по оплате труда, услуг связи</w:t>
      </w:r>
      <w:r w:rsidR="00E03342">
        <w:rPr>
          <w:color w:val="000000"/>
          <w:spacing w:val="9"/>
          <w:sz w:val="22"/>
          <w:szCs w:val="22"/>
        </w:rPr>
        <w:t xml:space="preserve"> и интернета</w:t>
      </w:r>
      <w:r w:rsidRPr="004659AC">
        <w:rPr>
          <w:color w:val="000000"/>
          <w:spacing w:val="9"/>
          <w:sz w:val="22"/>
          <w:szCs w:val="22"/>
        </w:rPr>
        <w:t xml:space="preserve">,  </w:t>
      </w:r>
      <w:r w:rsidRPr="004659AC">
        <w:rPr>
          <w:color w:val="000000"/>
          <w:spacing w:val="1"/>
          <w:sz w:val="22"/>
          <w:szCs w:val="22"/>
        </w:rPr>
        <w:t>коммунальные услуги</w:t>
      </w:r>
      <w:proofErr w:type="gramStart"/>
      <w:r w:rsidRPr="004659AC">
        <w:rPr>
          <w:color w:val="000000"/>
          <w:spacing w:val="4"/>
          <w:sz w:val="22"/>
          <w:szCs w:val="22"/>
        </w:rPr>
        <w:t xml:space="preserve"> ,</w:t>
      </w:r>
      <w:proofErr w:type="gramEnd"/>
      <w:r w:rsidRPr="004659AC">
        <w:rPr>
          <w:color w:val="000000"/>
          <w:spacing w:val="4"/>
          <w:sz w:val="22"/>
          <w:szCs w:val="22"/>
        </w:rPr>
        <w:t xml:space="preserve">расходы   по   обслуживанию   компьютерной   техники   согласно </w:t>
      </w:r>
      <w:r w:rsidRPr="004659AC">
        <w:rPr>
          <w:color w:val="000000"/>
          <w:spacing w:val="1"/>
          <w:sz w:val="22"/>
          <w:szCs w:val="22"/>
        </w:rPr>
        <w:t xml:space="preserve">договоров, приобретение неисключительных прав на программное обеспечение, на </w:t>
      </w:r>
      <w:r w:rsidR="007938A3" w:rsidRPr="004659AC">
        <w:rPr>
          <w:color w:val="000000"/>
          <w:spacing w:val="1"/>
          <w:sz w:val="22"/>
          <w:szCs w:val="22"/>
        </w:rPr>
        <w:t>оплату прочих налогов</w:t>
      </w:r>
      <w:r w:rsidR="00E03342">
        <w:rPr>
          <w:color w:val="000000"/>
          <w:spacing w:val="1"/>
          <w:sz w:val="22"/>
          <w:szCs w:val="22"/>
        </w:rPr>
        <w:t xml:space="preserve">, на приобретение канцелярских </w:t>
      </w:r>
      <w:r w:rsidRPr="004659AC">
        <w:rPr>
          <w:color w:val="000000"/>
          <w:spacing w:val="1"/>
          <w:sz w:val="22"/>
          <w:szCs w:val="22"/>
        </w:rPr>
        <w:t>товаров и расходных материалов</w:t>
      </w:r>
      <w:r w:rsidR="00E03342">
        <w:rPr>
          <w:color w:val="000000"/>
          <w:spacing w:val="1"/>
          <w:sz w:val="22"/>
          <w:szCs w:val="22"/>
        </w:rPr>
        <w:t>.</w:t>
      </w:r>
    </w:p>
    <w:p w:rsidR="00F86213" w:rsidRPr="004659AC" w:rsidRDefault="007938A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    </w:t>
      </w:r>
      <w:r w:rsidR="00F86213" w:rsidRPr="004659AC">
        <w:rPr>
          <w:b/>
          <w:sz w:val="22"/>
          <w:szCs w:val="22"/>
        </w:rPr>
        <w:t>По подразделу 0113</w:t>
      </w:r>
      <w:r w:rsidR="00F86213" w:rsidRPr="004659AC">
        <w:rPr>
          <w:sz w:val="22"/>
          <w:szCs w:val="22"/>
        </w:rPr>
        <w:t xml:space="preserve"> «Другие общегосударственные вопросы» исполнение бюджета составило </w:t>
      </w:r>
      <w:r w:rsidR="008A2FBA">
        <w:rPr>
          <w:b/>
          <w:sz w:val="22"/>
          <w:szCs w:val="22"/>
        </w:rPr>
        <w:t>17,7</w:t>
      </w:r>
      <w:r w:rsidR="00F86213" w:rsidRPr="004659AC">
        <w:rPr>
          <w:sz w:val="22"/>
          <w:szCs w:val="22"/>
        </w:rPr>
        <w:t xml:space="preserve"> тыс. рублей или 100 % от утвержденной решением о бюджете суммы. </w:t>
      </w:r>
    </w:p>
    <w:p w:rsidR="00F86213" w:rsidRPr="004659AC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0203</w:t>
      </w:r>
      <w:r w:rsidRPr="004659AC">
        <w:rPr>
          <w:sz w:val="22"/>
          <w:szCs w:val="22"/>
        </w:rPr>
        <w:t xml:space="preserve"> «Мобилизационная и вневойсковая подготовка» </w:t>
      </w:r>
      <w:r w:rsidR="008A2FBA">
        <w:rPr>
          <w:sz w:val="22"/>
          <w:szCs w:val="22"/>
        </w:rPr>
        <w:t xml:space="preserve">исполнены расходы в сумме </w:t>
      </w:r>
      <w:r w:rsidR="008A2FBA" w:rsidRPr="00E43A0F">
        <w:rPr>
          <w:b/>
          <w:sz w:val="22"/>
          <w:szCs w:val="22"/>
        </w:rPr>
        <w:t>184,8 тыс</w:t>
      </w:r>
      <w:proofErr w:type="gramStart"/>
      <w:r w:rsidR="008A2FBA" w:rsidRPr="00E43A0F">
        <w:rPr>
          <w:b/>
          <w:sz w:val="22"/>
          <w:szCs w:val="22"/>
        </w:rPr>
        <w:t>.р</w:t>
      </w:r>
      <w:proofErr w:type="gramEnd"/>
      <w:r w:rsidR="008A2FBA" w:rsidRPr="00E43A0F">
        <w:rPr>
          <w:b/>
          <w:sz w:val="22"/>
          <w:szCs w:val="22"/>
        </w:rPr>
        <w:t>ублей</w:t>
      </w:r>
      <w:r w:rsidR="008A2FBA">
        <w:rPr>
          <w:sz w:val="22"/>
          <w:szCs w:val="22"/>
        </w:rPr>
        <w:t xml:space="preserve"> или 100% к годовому уточненному плану.</w:t>
      </w: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color w:val="000000"/>
          <w:spacing w:val="8"/>
          <w:sz w:val="22"/>
          <w:szCs w:val="22"/>
        </w:rPr>
        <w:t xml:space="preserve">В состав расходов включается организация исполнения полномочий по </w:t>
      </w:r>
      <w:r w:rsidRPr="004659AC">
        <w:rPr>
          <w:color w:val="000000"/>
          <w:sz w:val="22"/>
          <w:szCs w:val="22"/>
        </w:rPr>
        <w:t xml:space="preserve">осуществлению первичного воинского учета на территориях, где отсутствуют военные </w:t>
      </w:r>
      <w:r w:rsidRPr="004659AC">
        <w:rPr>
          <w:color w:val="000000"/>
          <w:spacing w:val="15"/>
          <w:sz w:val="22"/>
          <w:szCs w:val="22"/>
        </w:rPr>
        <w:t>комиссариаты</w:t>
      </w:r>
      <w:r w:rsidR="00BF085F" w:rsidRPr="004659AC">
        <w:rPr>
          <w:color w:val="000000"/>
          <w:spacing w:val="15"/>
          <w:sz w:val="22"/>
          <w:szCs w:val="22"/>
        </w:rPr>
        <w:t xml:space="preserve">. </w:t>
      </w:r>
      <w:r w:rsidRPr="004659AC">
        <w:rPr>
          <w:color w:val="000000"/>
          <w:sz w:val="22"/>
          <w:szCs w:val="22"/>
        </w:rPr>
        <w:t>Средства израсходованы на оплату труда специалиста, осуществляющего ведение воинско</w:t>
      </w:r>
      <w:r w:rsidR="008A2FBA">
        <w:rPr>
          <w:color w:val="000000"/>
          <w:sz w:val="22"/>
          <w:szCs w:val="22"/>
        </w:rPr>
        <w:t>го учета, на приобретение канцелярских товаров и на оплату коммунальных услуг.</w:t>
      </w:r>
    </w:p>
    <w:p w:rsidR="00BF085F" w:rsidRPr="004659AC" w:rsidRDefault="00BF085F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b/>
          <w:color w:val="000000"/>
          <w:sz w:val="22"/>
          <w:szCs w:val="22"/>
        </w:rPr>
        <w:t>По подразделу 0309</w:t>
      </w:r>
      <w:r w:rsidRPr="004659AC">
        <w:rPr>
          <w:color w:val="000000"/>
          <w:sz w:val="22"/>
          <w:szCs w:val="22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="00613FA5" w:rsidRPr="004659AC">
        <w:rPr>
          <w:color w:val="000000"/>
          <w:sz w:val="22"/>
          <w:szCs w:val="22"/>
        </w:rPr>
        <w:t xml:space="preserve"> исполнение</w:t>
      </w:r>
      <w:r w:rsidRPr="004659AC">
        <w:rPr>
          <w:color w:val="000000"/>
          <w:sz w:val="22"/>
          <w:szCs w:val="22"/>
        </w:rPr>
        <w:t xml:space="preserve"> бюджета составила </w:t>
      </w:r>
      <w:r w:rsidR="008A2FBA">
        <w:rPr>
          <w:b/>
          <w:color w:val="000000"/>
          <w:sz w:val="22"/>
          <w:szCs w:val="22"/>
        </w:rPr>
        <w:t>12,7</w:t>
      </w:r>
      <w:r w:rsidRPr="004659AC">
        <w:rPr>
          <w:b/>
          <w:color w:val="000000"/>
          <w:sz w:val="22"/>
          <w:szCs w:val="22"/>
        </w:rPr>
        <w:t xml:space="preserve"> тыс</w:t>
      </w:r>
      <w:proofErr w:type="gramStart"/>
      <w:r w:rsidRPr="004659AC">
        <w:rPr>
          <w:b/>
          <w:color w:val="000000"/>
          <w:sz w:val="22"/>
          <w:szCs w:val="22"/>
        </w:rPr>
        <w:t>.р</w:t>
      </w:r>
      <w:proofErr w:type="gramEnd"/>
      <w:r w:rsidRPr="004659AC">
        <w:rPr>
          <w:b/>
          <w:color w:val="000000"/>
          <w:sz w:val="22"/>
          <w:szCs w:val="22"/>
        </w:rPr>
        <w:t xml:space="preserve">ублей или 100% </w:t>
      </w:r>
      <w:r w:rsidRPr="004659AC">
        <w:rPr>
          <w:color w:val="000000"/>
          <w:sz w:val="22"/>
          <w:szCs w:val="22"/>
        </w:rPr>
        <w:t>к годовому уточненному плану.</w:t>
      </w:r>
    </w:p>
    <w:p w:rsidR="00613FA5" w:rsidRPr="004659AC" w:rsidRDefault="00613FA5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color w:val="000000"/>
          <w:sz w:val="22"/>
          <w:szCs w:val="22"/>
        </w:rPr>
        <w:t>По данному разделу была выполнена противопожарная опашка свалки на территории Берегового сельского поселения.</w:t>
      </w:r>
    </w:p>
    <w:p w:rsidR="00613FA5" w:rsidRPr="004659AC" w:rsidRDefault="00613FA5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b/>
          <w:color w:val="000000"/>
          <w:sz w:val="22"/>
          <w:szCs w:val="22"/>
        </w:rPr>
        <w:lastRenderedPageBreak/>
        <w:t>По подразделу 0310</w:t>
      </w:r>
      <w:r w:rsidRPr="004659AC">
        <w:rPr>
          <w:color w:val="000000"/>
          <w:sz w:val="22"/>
          <w:szCs w:val="22"/>
        </w:rPr>
        <w:t xml:space="preserve"> «Обеспечение пожарной безопасности» исполнение бюджета составила </w:t>
      </w:r>
      <w:r w:rsidR="008A2FBA">
        <w:rPr>
          <w:b/>
          <w:color w:val="000000"/>
          <w:sz w:val="22"/>
          <w:szCs w:val="22"/>
        </w:rPr>
        <w:t>693,9</w:t>
      </w:r>
      <w:r w:rsidRPr="004659AC">
        <w:rPr>
          <w:b/>
          <w:color w:val="000000"/>
          <w:sz w:val="22"/>
          <w:szCs w:val="22"/>
        </w:rPr>
        <w:t xml:space="preserve"> тыс</w:t>
      </w:r>
      <w:proofErr w:type="gramStart"/>
      <w:r w:rsidRPr="004659AC">
        <w:rPr>
          <w:b/>
          <w:color w:val="000000"/>
          <w:sz w:val="22"/>
          <w:szCs w:val="22"/>
        </w:rPr>
        <w:t>.р</w:t>
      </w:r>
      <w:proofErr w:type="gramEnd"/>
      <w:r w:rsidRPr="004659AC">
        <w:rPr>
          <w:b/>
          <w:color w:val="000000"/>
          <w:sz w:val="22"/>
          <w:szCs w:val="22"/>
        </w:rPr>
        <w:t xml:space="preserve">ублей или 100% </w:t>
      </w:r>
      <w:r w:rsidRPr="004659AC">
        <w:rPr>
          <w:color w:val="000000"/>
          <w:sz w:val="22"/>
          <w:szCs w:val="22"/>
        </w:rPr>
        <w:t>к годовому уточненному плану.</w:t>
      </w:r>
    </w:p>
    <w:p w:rsidR="00E07E18" w:rsidRPr="004659AC" w:rsidRDefault="008A2FBA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Расходы по данному разделу</w:t>
      </w:r>
      <w:r w:rsidR="00E07E18" w:rsidRPr="004659AC">
        <w:rPr>
          <w:color w:val="000000"/>
          <w:sz w:val="22"/>
          <w:szCs w:val="22"/>
        </w:rPr>
        <w:t xml:space="preserve"> были </w:t>
      </w:r>
      <w:proofErr w:type="spellStart"/>
      <w:r w:rsidR="00E07E18" w:rsidRPr="004659AC">
        <w:rPr>
          <w:color w:val="000000"/>
          <w:sz w:val="22"/>
          <w:szCs w:val="22"/>
        </w:rPr>
        <w:t>напралены</w:t>
      </w:r>
      <w:proofErr w:type="spellEnd"/>
      <w:r w:rsidR="00E07E18" w:rsidRPr="004659AC">
        <w:rPr>
          <w:color w:val="000000"/>
          <w:sz w:val="22"/>
          <w:szCs w:val="22"/>
        </w:rPr>
        <w:t xml:space="preserve"> на оплату за мероприятия по обеспечению первичных мер пожарной безопасности на территории поселения.</w:t>
      </w:r>
    </w:p>
    <w:p w:rsidR="00832133" w:rsidRPr="004659AC" w:rsidRDefault="00832133" w:rsidP="00832133">
      <w:pPr>
        <w:shd w:val="clear" w:color="auto" w:fill="FFFFFF"/>
        <w:spacing w:before="120" w:after="120" w:line="360" w:lineRule="auto"/>
        <w:ind w:left="58"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По </w:t>
      </w:r>
      <w:r w:rsidRPr="004659AC">
        <w:rPr>
          <w:b/>
          <w:sz w:val="22"/>
          <w:szCs w:val="22"/>
        </w:rPr>
        <w:t xml:space="preserve">подразделу 0409 «Дорожное хозяйство (дорожные фонды)» </w:t>
      </w:r>
      <w:r w:rsidRPr="004659AC">
        <w:rPr>
          <w:sz w:val="22"/>
          <w:szCs w:val="22"/>
        </w:rPr>
        <w:t xml:space="preserve">исполнение бюджета  составило </w:t>
      </w:r>
      <w:r w:rsidR="008A2FBA">
        <w:rPr>
          <w:b/>
          <w:sz w:val="22"/>
          <w:szCs w:val="22"/>
        </w:rPr>
        <w:t>1160,3</w:t>
      </w:r>
      <w:r w:rsidRPr="004659AC">
        <w:rPr>
          <w:b/>
          <w:sz w:val="22"/>
          <w:szCs w:val="22"/>
        </w:rPr>
        <w:t xml:space="preserve"> тыс. рублей или 100 </w:t>
      </w:r>
      <w:r w:rsidRPr="004659AC">
        <w:rPr>
          <w:sz w:val="22"/>
          <w:szCs w:val="22"/>
        </w:rPr>
        <w:t xml:space="preserve">% от утвержденной решением о бюджете суммы. Расходы </w:t>
      </w:r>
      <w:r>
        <w:rPr>
          <w:sz w:val="22"/>
          <w:szCs w:val="22"/>
        </w:rPr>
        <w:t xml:space="preserve">направлены </w:t>
      </w:r>
      <w:r w:rsidRPr="004659AC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A2FBA">
        <w:rPr>
          <w:sz w:val="22"/>
          <w:szCs w:val="22"/>
        </w:rPr>
        <w:t xml:space="preserve"> разметку автомобильных дорог, </w:t>
      </w:r>
      <w:r>
        <w:rPr>
          <w:sz w:val="22"/>
          <w:szCs w:val="22"/>
        </w:rPr>
        <w:t>а также на</w:t>
      </w:r>
      <w:r w:rsidRPr="004659AC">
        <w:rPr>
          <w:sz w:val="22"/>
          <w:szCs w:val="22"/>
        </w:rPr>
        <w:t xml:space="preserve"> расчистку дорог от снега </w:t>
      </w:r>
      <w:r>
        <w:rPr>
          <w:sz w:val="22"/>
          <w:szCs w:val="22"/>
        </w:rPr>
        <w:t xml:space="preserve">и </w:t>
      </w:r>
      <w:r w:rsidRPr="004659AC">
        <w:rPr>
          <w:sz w:val="22"/>
          <w:szCs w:val="22"/>
        </w:rPr>
        <w:t xml:space="preserve">на ремонт </w:t>
      </w:r>
      <w:r>
        <w:rPr>
          <w:sz w:val="22"/>
          <w:szCs w:val="22"/>
        </w:rPr>
        <w:t xml:space="preserve">щебеночного покрытия </w:t>
      </w:r>
      <w:proofErr w:type="spellStart"/>
      <w:r w:rsidRPr="004659AC">
        <w:rPr>
          <w:sz w:val="22"/>
          <w:szCs w:val="22"/>
        </w:rPr>
        <w:t>внутрипоселковых</w:t>
      </w:r>
      <w:proofErr w:type="spellEnd"/>
      <w:r w:rsidRPr="004659AC">
        <w:rPr>
          <w:sz w:val="22"/>
          <w:szCs w:val="22"/>
        </w:rPr>
        <w:t xml:space="preserve"> дорог</w:t>
      </w:r>
      <w:r w:rsidR="008A2FBA">
        <w:rPr>
          <w:sz w:val="22"/>
          <w:szCs w:val="22"/>
        </w:rPr>
        <w:t>.</w:t>
      </w:r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По подразделу 0502 «Коммунальное хозяйство» </w:t>
      </w:r>
      <w:r w:rsidRPr="004659AC">
        <w:rPr>
          <w:sz w:val="22"/>
          <w:szCs w:val="22"/>
        </w:rPr>
        <w:t xml:space="preserve">кассовый расход составил </w:t>
      </w:r>
      <w:r w:rsidR="008A2FBA" w:rsidRPr="008A2FBA">
        <w:rPr>
          <w:b/>
          <w:sz w:val="22"/>
          <w:szCs w:val="22"/>
        </w:rPr>
        <w:t>6675,8</w:t>
      </w:r>
      <w:r w:rsidRPr="008A2FBA">
        <w:rPr>
          <w:b/>
          <w:sz w:val="22"/>
          <w:szCs w:val="22"/>
        </w:rPr>
        <w:t xml:space="preserve"> </w:t>
      </w:r>
      <w:proofErr w:type="spellStart"/>
      <w:r w:rsidRPr="008A2FBA">
        <w:rPr>
          <w:b/>
          <w:sz w:val="22"/>
          <w:szCs w:val="22"/>
        </w:rPr>
        <w:t>тыс</w:t>
      </w:r>
      <w:proofErr w:type="gramStart"/>
      <w:r w:rsidRPr="008A2FBA">
        <w:rPr>
          <w:b/>
          <w:sz w:val="22"/>
          <w:szCs w:val="22"/>
        </w:rPr>
        <w:t>.р</w:t>
      </w:r>
      <w:proofErr w:type="gramEnd"/>
      <w:r w:rsidRPr="008A2FBA">
        <w:rPr>
          <w:b/>
          <w:sz w:val="22"/>
          <w:szCs w:val="22"/>
        </w:rPr>
        <w:t>уб</w:t>
      </w:r>
      <w:proofErr w:type="spellEnd"/>
      <w:r w:rsidRPr="008A2FBA">
        <w:rPr>
          <w:b/>
          <w:sz w:val="22"/>
          <w:szCs w:val="22"/>
        </w:rPr>
        <w:t>, что составляет 100% от плана</w:t>
      </w:r>
      <w:r w:rsidRPr="004659AC">
        <w:rPr>
          <w:sz w:val="22"/>
          <w:szCs w:val="22"/>
        </w:rPr>
        <w:t>. Расходы осуществлены на возмещение недополученных доходов при производстве тепловой энергии</w:t>
      </w:r>
      <w:r>
        <w:rPr>
          <w:sz w:val="22"/>
          <w:szCs w:val="22"/>
        </w:rPr>
        <w:t xml:space="preserve"> – </w:t>
      </w:r>
      <w:r w:rsidR="008A2FBA">
        <w:rPr>
          <w:sz w:val="22"/>
          <w:szCs w:val="22"/>
        </w:rPr>
        <w:t>6584,2</w:t>
      </w:r>
      <w:r>
        <w:rPr>
          <w:sz w:val="22"/>
          <w:szCs w:val="22"/>
        </w:rPr>
        <w:t xml:space="preserve"> тыс. руб.,</w:t>
      </w:r>
      <w:r w:rsidRPr="004659AC">
        <w:rPr>
          <w:sz w:val="22"/>
          <w:szCs w:val="22"/>
        </w:rPr>
        <w:t xml:space="preserve"> на технический надзор за строительством газопровода</w:t>
      </w:r>
      <w:r>
        <w:rPr>
          <w:sz w:val="22"/>
          <w:szCs w:val="22"/>
        </w:rPr>
        <w:t xml:space="preserve">, а также тех. обслуживание газопровода – </w:t>
      </w:r>
      <w:r w:rsidR="008A2FBA">
        <w:rPr>
          <w:sz w:val="22"/>
          <w:szCs w:val="22"/>
        </w:rPr>
        <w:t>91,6</w:t>
      </w:r>
      <w:r>
        <w:rPr>
          <w:sz w:val="22"/>
          <w:szCs w:val="22"/>
        </w:rPr>
        <w:t xml:space="preserve"> тыс. руб</w:t>
      </w:r>
      <w:proofErr w:type="gramStart"/>
      <w:r>
        <w:rPr>
          <w:sz w:val="22"/>
          <w:szCs w:val="22"/>
        </w:rPr>
        <w:t>.</w:t>
      </w:r>
      <w:r w:rsidRPr="004659AC">
        <w:rPr>
          <w:sz w:val="22"/>
          <w:szCs w:val="22"/>
        </w:rPr>
        <w:t>.</w:t>
      </w:r>
      <w:proofErr w:type="gramEnd"/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0503</w:t>
      </w:r>
      <w:r w:rsidRPr="004659AC">
        <w:rPr>
          <w:sz w:val="22"/>
          <w:szCs w:val="22"/>
        </w:rPr>
        <w:t xml:space="preserve"> «Благоустройство» бюджет по расходам исполнен в сумме </w:t>
      </w:r>
      <w:r w:rsidR="008A2FBA" w:rsidRPr="008A2FBA">
        <w:rPr>
          <w:b/>
          <w:sz w:val="22"/>
          <w:szCs w:val="22"/>
        </w:rPr>
        <w:t>1459,7</w:t>
      </w:r>
      <w:r w:rsidRPr="004659AC">
        <w:rPr>
          <w:sz w:val="22"/>
          <w:szCs w:val="22"/>
        </w:rPr>
        <w:t xml:space="preserve"> </w:t>
      </w:r>
      <w:r w:rsidRPr="004659AC">
        <w:rPr>
          <w:b/>
          <w:sz w:val="22"/>
          <w:szCs w:val="22"/>
        </w:rPr>
        <w:t xml:space="preserve">тыс. рублей или </w:t>
      </w:r>
      <w:r w:rsidR="008A2FBA">
        <w:rPr>
          <w:b/>
          <w:sz w:val="22"/>
          <w:szCs w:val="22"/>
        </w:rPr>
        <w:t>100</w:t>
      </w:r>
      <w:r w:rsidRPr="004659AC">
        <w:rPr>
          <w:sz w:val="22"/>
          <w:szCs w:val="22"/>
        </w:rPr>
        <w:t xml:space="preserve"> </w:t>
      </w:r>
      <w:r w:rsidRPr="004659AC">
        <w:rPr>
          <w:b/>
          <w:sz w:val="22"/>
          <w:szCs w:val="22"/>
        </w:rPr>
        <w:t>%</w:t>
      </w:r>
      <w:r w:rsidRPr="004659AC">
        <w:rPr>
          <w:sz w:val="22"/>
          <w:szCs w:val="22"/>
        </w:rPr>
        <w:t xml:space="preserve"> к утвержденным бюджетным назначениям, предусмотренных решением о бюджете, в том числе: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на </w:t>
      </w:r>
      <w:r w:rsidRPr="004659AC">
        <w:rPr>
          <w:b/>
          <w:sz w:val="22"/>
          <w:szCs w:val="22"/>
        </w:rPr>
        <w:t xml:space="preserve"> уличное освещение</w:t>
      </w:r>
      <w:r w:rsidRPr="004659AC">
        <w:rPr>
          <w:sz w:val="22"/>
          <w:szCs w:val="22"/>
        </w:rPr>
        <w:t xml:space="preserve"> расходы  составили </w:t>
      </w:r>
      <w:r w:rsidR="0096271A">
        <w:rPr>
          <w:b/>
          <w:sz w:val="22"/>
          <w:szCs w:val="22"/>
        </w:rPr>
        <w:t>1247,8</w:t>
      </w:r>
      <w:r w:rsidRPr="004659AC">
        <w:rPr>
          <w:b/>
          <w:sz w:val="22"/>
          <w:szCs w:val="22"/>
        </w:rPr>
        <w:t xml:space="preserve"> тыс</w:t>
      </w:r>
      <w:proofErr w:type="gramStart"/>
      <w:r w:rsidRPr="004659AC">
        <w:rPr>
          <w:b/>
          <w:sz w:val="22"/>
          <w:szCs w:val="22"/>
        </w:rPr>
        <w:t>.р</w:t>
      </w:r>
      <w:proofErr w:type="gramEnd"/>
      <w:r w:rsidRPr="004659AC">
        <w:rPr>
          <w:b/>
          <w:sz w:val="22"/>
          <w:szCs w:val="22"/>
        </w:rPr>
        <w:t>ублей</w:t>
      </w:r>
      <w:r w:rsidRPr="004659AC">
        <w:rPr>
          <w:sz w:val="22"/>
          <w:szCs w:val="22"/>
        </w:rPr>
        <w:t xml:space="preserve">  или </w:t>
      </w:r>
      <w:r w:rsidR="008A2FBA">
        <w:rPr>
          <w:b/>
          <w:sz w:val="22"/>
          <w:szCs w:val="22"/>
        </w:rPr>
        <w:t>100</w:t>
      </w:r>
      <w:r w:rsidRPr="004659AC">
        <w:rPr>
          <w:b/>
          <w:sz w:val="22"/>
          <w:szCs w:val="22"/>
        </w:rPr>
        <w:t xml:space="preserve"> %</w:t>
      </w:r>
      <w:r w:rsidRPr="004659AC">
        <w:rPr>
          <w:sz w:val="22"/>
          <w:szCs w:val="22"/>
        </w:rPr>
        <w:t xml:space="preserve">  к  годовому уточненному плану. Расходы были произведены на обслуживание и ремонт уличного освещения</w:t>
      </w:r>
      <w:proofErr w:type="gramStart"/>
      <w:r w:rsidRPr="004659AC">
        <w:rPr>
          <w:sz w:val="22"/>
          <w:szCs w:val="22"/>
        </w:rPr>
        <w:t xml:space="preserve"> ,</w:t>
      </w:r>
      <w:proofErr w:type="gramEnd"/>
      <w:r w:rsidRPr="004659AC">
        <w:rPr>
          <w:sz w:val="22"/>
          <w:szCs w:val="22"/>
        </w:rPr>
        <w:t xml:space="preserve"> приобретение светильников  и оплату электроэнергии.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>На содержание мест захоронения кас</w:t>
      </w:r>
      <w:r w:rsidR="0096271A">
        <w:rPr>
          <w:sz w:val="22"/>
          <w:szCs w:val="22"/>
        </w:rPr>
        <w:t xml:space="preserve">совое исполнение составило </w:t>
      </w:r>
      <w:r w:rsidR="0096271A" w:rsidRPr="00E43A0F">
        <w:rPr>
          <w:b/>
          <w:sz w:val="22"/>
          <w:szCs w:val="22"/>
        </w:rPr>
        <w:t xml:space="preserve">32,9 </w:t>
      </w:r>
      <w:r w:rsidRPr="00E43A0F">
        <w:rPr>
          <w:b/>
          <w:sz w:val="22"/>
          <w:szCs w:val="22"/>
        </w:rPr>
        <w:t>тыс</w:t>
      </w:r>
      <w:proofErr w:type="gramStart"/>
      <w:r w:rsidRPr="00E43A0F">
        <w:rPr>
          <w:b/>
          <w:sz w:val="22"/>
          <w:szCs w:val="22"/>
        </w:rPr>
        <w:t>.р</w:t>
      </w:r>
      <w:proofErr w:type="gramEnd"/>
      <w:r w:rsidRPr="00E43A0F">
        <w:rPr>
          <w:b/>
          <w:sz w:val="22"/>
          <w:szCs w:val="22"/>
        </w:rPr>
        <w:t>уб</w:t>
      </w:r>
      <w:r w:rsidRPr="004659AC">
        <w:rPr>
          <w:sz w:val="22"/>
          <w:szCs w:val="22"/>
        </w:rPr>
        <w:t>.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На очистку свалки от мусора расходы произведены в сумме </w:t>
      </w:r>
      <w:r w:rsidR="0096271A" w:rsidRPr="00E43A0F">
        <w:rPr>
          <w:b/>
          <w:sz w:val="22"/>
          <w:szCs w:val="22"/>
        </w:rPr>
        <w:t>179,0</w:t>
      </w:r>
      <w:r w:rsidRPr="004659AC">
        <w:rPr>
          <w:sz w:val="22"/>
          <w:szCs w:val="22"/>
        </w:rPr>
        <w:t xml:space="preserve"> 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 xml:space="preserve">уб. </w:t>
      </w:r>
    </w:p>
    <w:p w:rsidR="00F86213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Cs/>
          <w:iCs/>
          <w:sz w:val="22"/>
          <w:szCs w:val="22"/>
        </w:rPr>
        <w:t xml:space="preserve">По </w:t>
      </w:r>
      <w:r w:rsidRPr="004659AC">
        <w:rPr>
          <w:b/>
          <w:bCs/>
          <w:iCs/>
          <w:sz w:val="22"/>
          <w:szCs w:val="22"/>
        </w:rPr>
        <w:t xml:space="preserve">разделу 08 «Культура, кинематография», </w:t>
      </w:r>
      <w:proofErr w:type="spellStart"/>
      <w:proofErr w:type="gramStart"/>
      <w:r w:rsidRPr="004659AC">
        <w:rPr>
          <w:b/>
          <w:bCs/>
          <w:iCs/>
          <w:sz w:val="22"/>
          <w:szCs w:val="22"/>
        </w:rPr>
        <w:t>п</w:t>
      </w:r>
      <w:proofErr w:type="spellEnd"/>
      <w:proofErr w:type="gramEnd"/>
      <w:r w:rsidRPr="004659AC">
        <w:rPr>
          <w:b/>
          <w:bCs/>
          <w:iCs/>
          <w:sz w:val="22"/>
          <w:szCs w:val="22"/>
        </w:rPr>
        <w:t>/раздел 0801 «Культура»</w:t>
      </w:r>
      <w:r w:rsidRPr="004659AC">
        <w:rPr>
          <w:b/>
          <w:bCs/>
          <w:i/>
          <w:iCs/>
          <w:sz w:val="22"/>
          <w:szCs w:val="22"/>
        </w:rPr>
        <w:t xml:space="preserve"> </w:t>
      </w:r>
      <w:r w:rsidRPr="004659AC">
        <w:rPr>
          <w:sz w:val="22"/>
          <w:szCs w:val="22"/>
        </w:rPr>
        <w:t>на 201</w:t>
      </w:r>
      <w:r w:rsidR="00CD0EC9">
        <w:rPr>
          <w:sz w:val="22"/>
          <w:szCs w:val="22"/>
        </w:rPr>
        <w:t>6</w:t>
      </w:r>
      <w:r w:rsidRPr="004659AC">
        <w:rPr>
          <w:sz w:val="22"/>
          <w:szCs w:val="22"/>
        </w:rPr>
        <w:t xml:space="preserve"> год бюджет по расходам исполнен  в сумме </w:t>
      </w:r>
      <w:r w:rsidR="00CD0EC9">
        <w:rPr>
          <w:b/>
          <w:sz w:val="22"/>
          <w:szCs w:val="22"/>
        </w:rPr>
        <w:t>3735,4</w:t>
      </w:r>
      <w:r w:rsidRPr="004659AC">
        <w:rPr>
          <w:sz w:val="22"/>
          <w:szCs w:val="22"/>
        </w:rPr>
        <w:t xml:space="preserve"> тыс. рублей  </w:t>
      </w:r>
      <w:r w:rsidR="00296D85" w:rsidRPr="004659AC">
        <w:rPr>
          <w:sz w:val="22"/>
          <w:szCs w:val="22"/>
        </w:rPr>
        <w:t xml:space="preserve">или </w:t>
      </w:r>
      <w:r w:rsidR="00CD0EC9">
        <w:rPr>
          <w:b/>
          <w:sz w:val="22"/>
          <w:szCs w:val="22"/>
        </w:rPr>
        <w:t>97,6</w:t>
      </w:r>
      <w:r w:rsidR="00296D85" w:rsidRPr="004659AC">
        <w:rPr>
          <w:b/>
          <w:sz w:val="22"/>
          <w:szCs w:val="22"/>
        </w:rPr>
        <w:t xml:space="preserve"> %</w:t>
      </w:r>
      <w:r w:rsidR="00E315CD" w:rsidRPr="004659AC">
        <w:rPr>
          <w:sz w:val="22"/>
          <w:szCs w:val="22"/>
        </w:rPr>
        <w:t xml:space="preserve">  к  годовому уточненному план</w:t>
      </w:r>
      <w:r w:rsidR="00BD727A">
        <w:rPr>
          <w:sz w:val="22"/>
          <w:szCs w:val="22"/>
        </w:rPr>
        <w:t>у</w:t>
      </w:r>
      <w:r w:rsidR="00E315CD" w:rsidRPr="004659AC">
        <w:rPr>
          <w:sz w:val="22"/>
          <w:szCs w:val="22"/>
        </w:rPr>
        <w:t>.</w:t>
      </w:r>
      <w:r w:rsidRPr="004659AC">
        <w:rPr>
          <w:sz w:val="22"/>
          <w:szCs w:val="22"/>
        </w:rPr>
        <w:t xml:space="preserve"> </w:t>
      </w:r>
    </w:p>
    <w:p w:rsidR="00F05A0B" w:rsidRPr="00F05A0B" w:rsidRDefault="00F05A0B" w:rsidP="00F05A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05A0B">
        <w:rPr>
          <w:sz w:val="22"/>
          <w:szCs w:val="22"/>
        </w:rPr>
        <w:t>Плановые назначения исполнены не в полном объеме по культуре и кинематографии в связи с корректировкой сметы на ремонт  фасада здания ДК п. Береговой.</w:t>
      </w:r>
    </w:p>
    <w:p w:rsidR="00E43A0F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Основное направление расходов </w:t>
      </w:r>
      <w:proofErr w:type="gramStart"/>
      <w:r w:rsidRPr="004659AC">
        <w:rPr>
          <w:sz w:val="22"/>
          <w:szCs w:val="22"/>
        </w:rPr>
        <w:t>–о</w:t>
      </w:r>
      <w:proofErr w:type="gramEnd"/>
      <w:r w:rsidRPr="004659AC">
        <w:rPr>
          <w:sz w:val="22"/>
          <w:szCs w:val="22"/>
        </w:rPr>
        <w:t>плата труда с начислениями</w:t>
      </w:r>
      <w:r w:rsidR="002B5583">
        <w:rPr>
          <w:sz w:val="22"/>
          <w:szCs w:val="22"/>
        </w:rPr>
        <w:t xml:space="preserve"> в сумме </w:t>
      </w:r>
      <w:r w:rsidR="00F05A0B">
        <w:rPr>
          <w:sz w:val="22"/>
          <w:szCs w:val="22"/>
        </w:rPr>
        <w:t>2322,0</w:t>
      </w:r>
      <w:r w:rsidR="002B5583">
        <w:rPr>
          <w:sz w:val="22"/>
          <w:szCs w:val="22"/>
        </w:rPr>
        <w:t xml:space="preserve"> тыс.руб.</w:t>
      </w:r>
      <w:r w:rsidRPr="004659AC">
        <w:rPr>
          <w:sz w:val="22"/>
          <w:szCs w:val="22"/>
        </w:rPr>
        <w:t xml:space="preserve">, основную долю затрат кроме оплаты труда составляют расходы на  оплату коммунальных услуг- </w:t>
      </w:r>
      <w:r w:rsidR="00F05A0B" w:rsidRPr="00E43A0F">
        <w:rPr>
          <w:b/>
          <w:sz w:val="22"/>
          <w:szCs w:val="22"/>
        </w:rPr>
        <w:t>430,8</w:t>
      </w:r>
      <w:r w:rsidRPr="004659AC">
        <w:rPr>
          <w:sz w:val="22"/>
          <w:szCs w:val="22"/>
        </w:rPr>
        <w:t xml:space="preserve"> тыс.руб</w:t>
      </w:r>
      <w:r w:rsidR="00E315CD" w:rsidRPr="004659AC">
        <w:rPr>
          <w:sz w:val="22"/>
          <w:szCs w:val="22"/>
        </w:rPr>
        <w:t>лей.</w:t>
      </w:r>
    </w:p>
    <w:p w:rsidR="00F86213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 </w:t>
      </w:r>
      <w:r w:rsidR="00E43A0F">
        <w:rPr>
          <w:sz w:val="22"/>
          <w:szCs w:val="22"/>
        </w:rPr>
        <w:t xml:space="preserve">По разделу </w:t>
      </w:r>
      <w:r w:rsidR="00E43A0F" w:rsidRPr="00E43A0F">
        <w:rPr>
          <w:b/>
          <w:sz w:val="22"/>
          <w:szCs w:val="22"/>
        </w:rPr>
        <w:t>10 «Социальная политика»</w:t>
      </w:r>
      <w:r w:rsidR="00E43A0F">
        <w:rPr>
          <w:sz w:val="22"/>
          <w:szCs w:val="22"/>
        </w:rPr>
        <w:t xml:space="preserve"> расходы исполнены в размере </w:t>
      </w:r>
      <w:r w:rsidR="00E43A0F" w:rsidRPr="00E43A0F">
        <w:rPr>
          <w:b/>
          <w:sz w:val="22"/>
          <w:szCs w:val="22"/>
        </w:rPr>
        <w:t>41,5</w:t>
      </w:r>
      <w:r w:rsidR="00E43A0F">
        <w:rPr>
          <w:sz w:val="22"/>
          <w:szCs w:val="22"/>
        </w:rPr>
        <w:t xml:space="preserve"> тыс</w:t>
      </w:r>
      <w:proofErr w:type="gramStart"/>
      <w:r w:rsidR="00E43A0F">
        <w:rPr>
          <w:sz w:val="22"/>
          <w:szCs w:val="22"/>
        </w:rPr>
        <w:t>.р</w:t>
      </w:r>
      <w:proofErr w:type="gramEnd"/>
      <w:r w:rsidR="00E43A0F">
        <w:rPr>
          <w:sz w:val="22"/>
          <w:szCs w:val="22"/>
        </w:rPr>
        <w:t>ублей.</w:t>
      </w:r>
    </w:p>
    <w:p w:rsidR="002B5583" w:rsidRPr="004659AC" w:rsidRDefault="002B5583" w:rsidP="002B558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Cs/>
          <w:iCs/>
          <w:sz w:val="22"/>
          <w:szCs w:val="22"/>
        </w:rPr>
        <w:t xml:space="preserve">По </w:t>
      </w:r>
      <w:r w:rsidRPr="004659AC">
        <w:rPr>
          <w:b/>
          <w:bCs/>
          <w:iCs/>
          <w:sz w:val="22"/>
          <w:szCs w:val="22"/>
        </w:rPr>
        <w:t xml:space="preserve">разделу </w:t>
      </w:r>
      <w:r>
        <w:rPr>
          <w:b/>
          <w:bCs/>
          <w:iCs/>
          <w:sz w:val="22"/>
          <w:szCs w:val="22"/>
        </w:rPr>
        <w:t>11</w:t>
      </w:r>
      <w:r w:rsidRPr="004659AC">
        <w:rPr>
          <w:b/>
          <w:bCs/>
          <w:iCs/>
          <w:sz w:val="22"/>
          <w:szCs w:val="22"/>
        </w:rPr>
        <w:t xml:space="preserve"> «</w:t>
      </w:r>
      <w:r>
        <w:rPr>
          <w:b/>
          <w:bCs/>
          <w:iCs/>
          <w:sz w:val="22"/>
          <w:szCs w:val="22"/>
        </w:rPr>
        <w:t>Физическая культура и спорт</w:t>
      </w:r>
      <w:r w:rsidRPr="004659AC">
        <w:rPr>
          <w:b/>
          <w:bCs/>
          <w:iCs/>
          <w:sz w:val="22"/>
          <w:szCs w:val="22"/>
        </w:rPr>
        <w:t xml:space="preserve">», </w:t>
      </w:r>
      <w:proofErr w:type="spellStart"/>
      <w:proofErr w:type="gramStart"/>
      <w:r w:rsidRPr="004659AC">
        <w:rPr>
          <w:b/>
          <w:bCs/>
          <w:iCs/>
          <w:sz w:val="22"/>
          <w:szCs w:val="22"/>
        </w:rPr>
        <w:t>п</w:t>
      </w:r>
      <w:proofErr w:type="spellEnd"/>
      <w:proofErr w:type="gramEnd"/>
      <w:r w:rsidRPr="004659AC">
        <w:rPr>
          <w:b/>
          <w:bCs/>
          <w:iCs/>
          <w:sz w:val="22"/>
          <w:szCs w:val="22"/>
        </w:rPr>
        <w:t xml:space="preserve">/раздел </w:t>
      </w:r>
      <w:r>
        <w:rPr>
          <w:b/>
          <w:bCs/>
          <w:iCs/>
          <w:sz w:val="22"/>
          <w:szCs w:val="22"/>
        </w:rPr>
        <w:t>1102</w:t>
      </w:r>
      <w:r w:rsidR="00FF1CE4">
        <w:rPr>
          <w:b/>
          <w:bCs/>
          <w:iCs/>
          <w:sz w:val="22"/>
          <w:szCs w:val="22"/>
        </w:rPr>
        <w:t xml:space="preserve"> </w:t>
      </w:r>
      <w:r w:rsidRPr="004659AC">
        <w:rPr>
          <w:b/>
          <w:bCs/>
          <w:iCs/>
          <w:sz w:val="22"/>
          <w:szCs w:val="22"/>
        </w:rPr>
        <w:t>«</w:t>
      </w:r>
      <w:r w:rsidR="00FF1CE4">
        <w:rPr>
          <w:b/>
          <w:bCs/>
          <w:iCs/>
          <w:sz w:val="22"/>
          <w:szCs w:val="22"/>
        </w:rPr>
        <w:t>Массовый спорт</w:t>
      </w:r>
      <w:r w:rsidRPr="004659AC">
        <w:rPr>
          <w:b/>
          <w:bCs/>
          <w:iCs/>
          <w:sz w:val="22"/>
          <w:szCs w:val="22"/>
        </w:rPr>
        <w:t>»</w:t>
      </w:r>
      <w:r w:rsidRPr="004659AC">
        <w:rPr>
          <w:b/>
          <w:bCs/>
          <w:i/>
          <w:iCs/>
          <w:sz w:val="22"/>
          <w:szCs w:val="22"/>
        </w:rPr>
        <w:t xml:space="preserve"> </w:t>
      </w:r>
      <w:r w:rsidR="00F05A0B">
        <w:rPr>
          <w:sz w:val="22"/>
          <w:szCs w:val="22"/>
        </w:rPr>
        <w:t>на 2016</w:t>
      </w:r>
      <w:r w:rsidRPr="004659AC">
        <w:rPr>
          <w:sz w:val="22"/>
          <w:szCs w:val="22"/>
        </w:rPr>
        <w:t xml:space="preserve"> год бюджет по расходам исполнен  в сумме </w:t>
      </w:r>
      <w:r w:rsidR="00F05A0B">
        <w:rPr>
          <w:b/>
          <w:sz w:val="22"/>
          <w:szCs w:val="22"/>
        </w:rPr>
        <w:t>444,7</w:t>
      </w:r>
      <w:r w:rsidR="00BD727A">
        <w:rPr>
          <w:b/>
          <w:sz w:val="22"/>
          <w:szCs w:val="22"/>
        </w:rPr>
        <w:t xml:space="preserve"> </w:t>
      </w:r>
      <w:r w:rsidRPr="004659AC">
        <w:rPr>
          <w:sz w:val="22"/>
          <w:szCs w:val="22"/>
        </w:rPr>
        <w:t xml:space="preserve"> тыс. рублей  или </w:t>
      </w:r>
      <w:r w:rsidRPr="004659AC">
        <w:rPr>
          <w:b/>
          <w:sz w:val="22"/>
          <w:szCs w:val="22"/>
        </w:rPr>
        <w:t>100 %</w:t>
      </w:r>
      <w:r w:rsidRPr="004659AC">
        <w:rPr>
          <w:sz w:val="22"/>
          <w:szCs w:val="22"/>
        </w:rPr>
        <w:t xml:space="preserve">  к  годовому уточненному план</w:t>
      </w:r>
      <w:r w:rsidR="00BD727A">
        <w:rPr>
          <w:sz w:val="22"/>
          <w:szCs w:val="22"/>
        </w:rPr>
        <w:t>у</w:t>
      </w:r>
      <w:r w:rsidRPr="004659AC">
        <w:rPr>
          <w:sz w:val="22"/>
          <w:szCs w:val="22"/>
        </w:rPr>
        <w:t xml:space="preserve">. </w:t>
      </w:r>
    </w:p>
    <w:p w:rsidR="002B5583" w:rsidRPr="004659AC" w:rsidRDefault="002B558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</w:p>
    <w:p w:rsidR="00F86213" w:rsidRPr="00FD2232" w:rsidRDefault="00F86213" w:rsidP="00F8621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830F36" w:rsidRDefault="00830F36" w:rsidP="00CC484F">
      <w:pPr>
        <w:tabs>
          <w:tab w:val="left" w:pos="4080"/>
        </w:tabs>
        <w:jc w:val="both"/>
        <w:rPr>
          <w:sz w:val="22"/>
          <w:szCs w:val="22"/>
        </w:rPr>
      </w:pPr>
    </w:p>
    <w:p w:rsidR="00830F36" w:rsidRPr="00AA63F5" w:rsidRDefault="005C46E9" w:rsidP="00CC484F">
      <w:pPr>
        <w:tabs>
          <w:tab w:val="left" w:pos="4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30F36">
        <w:rPr>
          <w:sz w:val="22"/>
          <w:szCs w:val="22"/>
        </w:rPr>
        <w:t xml:space="preserve">Глава Берегового сельского поселения                                                              </w:t>
      </w:r>
      <w:proofErr w:type="spellStart"/>
      <w:r w:rsidR="00830F36">
        <w:rPr>
          <w:sz w:val="22"/>
          <w:szCs w:val="22"/>
        </w:rPr>
        <w:t>М.В.Санатин</w:t>
      </w:r>
      <w:proofErr w:type="spellEnd"/>
    </w:p>
    <w:p w:rsidR="00BC7A8E" w:rsidRDefault="00BC7A8E" w:rsidP="00BC7A8E">
      <w:pPr>
        <w:rPr>
          <w:b/>
          <w:sz w:val="20"/>
          <w:szCs w:val="20"/>
        </w:rPr>
      </w:pPr>
    </w:p>
    <w:p w:rsidR="00444D97" w:rsidRDefault="00444D97" w:rsidP="00BC7A8E">
      <w:pPr>
        <w:rPr>
          <w:b/>
          <w:sz w:val="20"/>
          <w:szCs w:val="20"/>
        </w:rPr>
      </w:pPr>
    </w:p>
    <w:p w:rsidR="00830F36" w:rsidRPr="009E52A4" w:rsidRDefault="00830F36" w:rsidP="00BC7A8E">
      <w:pPr>
        <w:rPr>
          <w:sz w:val="20"/>
          <w:szCs w:val="20"/>
          <w:u w:val="single"/>
        </w:rPr>
      </w:pPr>
      <w:bookmarkStart w:id="0" w:name="_GoBack"/>
      <w:bookmarkEnd w:id="0"/>
    </w:p>
    <w:sectPr w:rsidR="00830F36" w:rsidRPr="009E52A4" w:rsidSect="007503CC"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65_"/>
      </v:shape>
    </w:pict>
  </w:numPicBullet>
  <w:abstractNum w:abstractNumId="0">
    <w:nsid w:val="081830D3"/>
    <w:multiLevelType w:val="hybridMultilevel"/>
    <w:tmpl w:val="A6A46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923B5"/>
    <w:multiLevelType w:val="hybridMultilevel"/>
    <w:tmpl w:val="07B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C4A26"/>
    <w:multiLevelType w:val="hybridMultilevel"/>
    <w:tmpl w:val="C9DA5A00"/>
    <w:lvl w:ilvl="0" w:tplc="A170F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3FC4"/>
    <w:multiLevelType w:val="hybridMultilevel"/>
    <w:tmpl w:val="8DF2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40E7"/>
    <w:rsid w:val="000007F2"/>
    <w:rsid w:val="00001857"/>
    <w:rsid w:val="00001E9B"/>
    <w:rsid w:val="00007B5D"/>
    <w:rsid w:val="00017A09"/>
    <w:rsid w:val="000421C3"/>
    <w:rsid w:val="0004456D"/>
    <w:rsid w:val="00061C6D"/>
    <w:rsid w:val="00062C2E"/>
    <w:rsid w:val="00076E29"/>
    <w:rsid w:val="000805C8"/>
    <w:rsid w:val="00090076"/>
    <w:rsid w:val="000954FD"/>
    <w:rsid w:val="00096B20"/>
    <w:rsid w:val="000A0469"/>
    <w:rsid w:val="000D056A"/>
    <w:rsid w:val="000D23D8"/>
    <w:rsid w:val="000D6118"/>
    <w:rsid w:val="000D7B7B"/>
    <w:rsid w:val="00100876"/>
    <w:rsid w:val="00122BCF"/>
    <w:rsid w:val="00126F31"/>
    <w:rsid w:val="00127EE6"/>
    <w:rsid w:val="001323E0"/>
    <w:rsid w:val="00160273"/>
    <w:rsid w:val="001602F8"/>
    <w:rsid w:val="00161DCF"/>
    <w:rsid w:val="00164D62"/>
    <w:rsid w:val="00187106"/>
    <w:rsid w:val="001928FB"/>
    <w:rsid w:val="001A505E"/>
    <w:rsid w:val="001A5950"/>
    <w:rsid w:val="001C2279"/>
    <w:rsid w:val="001F5B82"/>
    <w:rsid w:val="0020183C"/>
    <w:rsid w:val="00215403"/>
    <w:rsid w:val="0023675C"/>
    <w:rsid w:val="00236F84"/>
    <w:rsid w:val="00247646"/>
    <w:rsid w:val="00250439"/>
    <w:rsid w:val="00255C30"/>
    <w:rsid w:val="002673C8"/>
    <w:rsid w:val="00296D85"/>
    <w:rsid w:val="002B5583"/>
    <w:rsid w:val="002C12F1"/>
    <w:rsid w:val="002C6D39"/>
    <w:rsid w:val="002E5C42"/>
    <w:rsid w:val="002E79FF"/>
    <w:rsid w:val="002F1642"/>
    <w:rsid w:val="00311C64"/>
    <w:rsid w:val="003142CE"/>
    <w:rsid w:val="00316B45"/>
    <w:rsid w:val="00333649"/>
    <w:rsid w:val="00345CF6"/>
    <w:rsid w:val="00346789"/>
    <w:rsid w:val="0035658E"/>
    <w:rsid w:val="00357206"/>
    <w:rsid w:val="00375622"/>
    <w:rsid w:val="003756B5"/>
    <w:rsid w:val="00392E44"/>
    <w:rsid w:val="00395438"/>
    <w:rsid w:val="003A014E"/>
    <w:rsid w:val="003C3AB8"/>
    <w:rsid w:val="003C5898"/>
    <w:rsid w:val="003E237B"/>
    <w:rsid w:val="003F6213"/>
    <w:rsid w:val="004356E0"/>
    <w:rsid w:val="00435E16"/>
    <w:rsid w:val="004449AB"/>
    <w:rsid w:val="00444D97"/>
    <w:rsid w:val="00456E6B"/>
    <w:rsid w:val="004659AC"/>
    <w:rsid w:val="00487814"/>
    <w:rsid w:val="004926FE"/>
    <w:rsid w:val="004A284C"/>
    <w:rsid w:val="004A391D"/>
    <w:rsid w:val="004B31F2"/>
    <w:rsid w:val="004C503E"/>
    <w:rsid w:val="004D34EB"/>
    <w:rsid w:val="004D405E"/>
    <w:rsid w:val="004E5D0D"/>
    <w:rsid w:val="0051300D"/>
    <w:rsid w:val="00534892"/>
    <w:rsid w:val="005348EC"/>
    <w:rsid w:val="00535429"/>
    <w:rsid w:val="005444C4"/>
    <w:rsid w:val="0056111E"/>
    <w:rsid w:val="00571666"/>
    <w:rsid w:val="00574977"/>
    <w:rsid w:val="00575623"/>
    <w:rsid w:val="005A54CC"/>
    <w:rsid w:val="005C3E68"/>
    <w:rsid w:val="005C46E9"/>
    <w:rsid w:val="005D07FA"/>
    <w:rsid w:val="005F0717"/>
    <w:rsid w:val="005F5FE4"/>
    <w:rsid w:val="0061099D"/>
    <w:rsid w:val="00613FA5"/>
    <w:rsid w:val="00633FE0"/>
    <w:rsid w:val="00641E8D"/>
    <w:rsid w:val="00655210"/>
    <w:rsid w:val="006651AE"/>
    <w:rsid w:val="00665B62"/>
    <w:rsid w:val="006666A8"/>
    <w:rsid w:val="00686329"/>
    <w:rsid w:val="00694221"/>
    <w:rsid w:val="006B4F14"/>
    <w:rsid w:val="006E5E82"/>
    <w:rsid w:val="00704DB6"/>
    <w:rsid w:val="00716284"/>
    <w:rsid w:val="00716BCB"/>
    <w:rsid w:val="0072692A"/>
    <w:rsid w:val="00743A0A"/>
    <w:rsid w:val="007503CC"/>
    <w:rsid w:val="0075162F"/>
    <w:rsid w:val="007546B6"/>
    <w:rsid w:val="007559E1"/>
    <w:rsid w:val="00771E79"/>
    <w:rsid w:val="00776162"/>
    <w:rsid w:val="007773C0"/>
    <w:rsid w:val="00781A56"/>
    <w:rsid w:val="007938A3"/>
    <w:rsid w:val="007C103C"/>
    <w:rsid w:val="007C4886"/>
    <w:rsid w:val="007C76AB"/>
    <w:rsid w:val="007E43BD"/>
    <w:rsid w:val="007F16B3"/>
    <w:rsid w:val="00804912"/>
    <w:rsid w:val="008059DB"/>
    <w:rsid w:val="00806527"/>
    <w:rsid w:val="00830F36"/>
    <w:rsid w:val="008319B7"/>
    <w:rsid w:val="00832133"/>
    <w:rsid w:val="0085280C"/>
    <w:rsid w:val="00864F0B"/>
    <w:rsid w:val="008822F5"/>
    <w:rsid w:val="00890BEA"/>
    <w:rsid w:val="00892FB4"/>
    <w:rsid w:val="008A2FBA"/>
    <w:rsid w:val="008D00A9"/>
    <w:rsid w:val="008D43EF"/>
    <w:rsid w:val="008D46F1"/>
    <w:rsid w:val="008F614E"/>
    <w:rsid w:val="009119EF"/>
    <w:rsid w:val="009526A3"/>
    <w:rsid w:val="00954B52"/>
    <w:rsid w:val="0095569C"/>
    <w:rsid w:val="00956935"/>
    <w:rsid w:val="0096271A"/>
    <w:rsid w:val="009909EA"/>
    <w:rsid w:val="00994D44"/>
    <w:rsid w:val="00997AE2"/>
    <w:rsid w:val="009A23F3"/>
    <w:rsid w:val="009D5A2C"/>
    <w:rsid w:val="009E52A4"/>
    <w:rsid w:val="009E6D52"/>
    <w:rsid w:val="009F2CE8"/>
    <w:rsid w:val="009F4E71"/>
    <w:rsid w:val="00A2239F"/>
    <w:rsid w:val="00A26254"/>
    <w:rsid w:val="00A474E9"/>
    <w:rsid w:val="00A82547"/>
    <w:rsid w:val="00A9246F"/>
    <w:rsid w:val="00A946BA"/>
    <w:rsid w:val="00AA212A"/>
    <w:rsid w:val="00AA63F5"/>
    <w:rsid w:val="00AB47E1"/>
    <w:rsid w:val="00AC1F71"/>
    <w:rsid w:val="00AC270F"/>
    <w:rsid w:val="00B43365"/>
    <w:rsid w:val="00B947FD"/>
    <w:rsid w:val="00BB6B5D"/>
    <w:rsid w:val="00BC7A8E"/>
    <w:rsid w:val="00BD63F8"/>
    <w:rsid w:val="00BD727A"/>
    <w:rsid w:val="00BE54C2"/>
    <w:rsid w:val="00BE589D"/>
    <w:rsid w:val="00BF085F"/>
    <w:rsid w:val="00C04CDD"/>
    <w:rsid w:val="00C061D2"/>
    <w:rsid w:val="00C23BDF"/>
    <w:rsid w:val="00C25465"/>
    <w:rsid w:val="00C364AF"/>
    <w:rsid w:val="00C45CFC"/>
    <w:rsid w:val="00C46C05"/>
    <w:rsid w:val="00C5068E"/>
    <w:rsid w:val="00C511B4"/>
    <w:rsid w:val="00C5141E"/>
    <w:rsid w:val="00C54DDE"/>
    <w:rsid w:val="00C65F72"/>
    <w:rsid w:val="00C70646"/>
    <w:rsid w:val="00C82D24"/>
    <w:rsid w:val="00C94DA4"/>
    <w:rsid w:val="00CB1C8F"/>
    <w:rsid w:val="00CB402C"/>
    <w:rsid w:val="00CB7BA3"/>
    <w:rsid w:val="00CC1EEB"/>
    <w:rsid w:val="00CC484F"/>
    <w:rsid w:val="00CD0EC9"/>
    <w:rsid w:val="00CD2107"/>
    <w:rsid w:val="00CD540E"/>
    <w:rsid w:val="00CE0A72"/>
    <w:rsid w:val="00D004B2"/>
    <w:rsid w:val="00D10F30"/>
    <w:rsid w:val="00D22860"/>
    <w:rsid w:val="00D63236"/>
    <w:rsid w:val="00D7318B"/>
    <w:rsid w:val="00D772EE"/>
    <w:rsid w:val="00D979AA"/>
    <w:rsid w:val="00DA6D12"/>
    <w:rsid w:val="00DB4F81"/>
    <w:rsid w:val="00DD0F1F"/>
    <w:rsid w:val="00DD272C"/>
    <w:rsid w:val="00DD59FD"/>
    <w:rsid w:val="00DF66DF"/>
    <w:rsid w:val="00E03342"/>
    <w:rsid w:val="00E040E7"/>
    <w:rsid w:val="00E07E18"/>
    <w:rsid w:val="00E115FD"/>
    <w:rsid w:val="00E1507B"/>
    <w:rsid w:val="00E17940"/>
    <w:rsid w:val="00E17A10"/>
    <w:rsid w:val="00E3079F"/>
    <w:rsid w:val="00E315CD"/>
    <w:rsid w:val="00E37FDE"/>
    <w:rsid w:val="00E43A0F"/>
    <w:rsid w:val="00E4578D"/>
    <w:rsid w:val="00E621ED"/>
    <w:rsid w:val="00E92BF5"/>
    <w:rsid w:val="00EA552A"/>
    <w:rsid w:val="00EC621F"/>
    <w:rsid w:val="00ED3245"/>
    <w:rsid w:val="00ED4BE8"/>
    <w:rsid w:val="00ED56C6"/>
    <w:rsid w:val="00EE00CD"/>
    <w:rsid w:val="00EF6AB4"/>
    <w:rsid w:val="00EF72C3"/>
    <w:rsid w:val="00F036F1"/>
    <w:rsid w:val="00F05A0B"/>
    <w:rsid w:val="00F24617"/>
    <w:rsid w:val="00F47406"/>
    <w:rsid w:val="00F67268"/>
    <w:rsid w:val="00F71017"/>
    <w:rsid w:val="00F86213"/>
    <w:rsid w:val="00FB0E47"/>
    <w:rsid w:val="00FB3B9A"/>
    <w:rsid w:val="00FD1619"/>
    <w:rsid w:val="00FD4315"/>
    <w:rsid w:val="00FD4C9E"/>
    <w:rsid w:val="00FD6679"/>
    <w:rsid w:val="00FE158E"/>
    <w:rsid w:val="00FF1CE4"/>
    <w:rsid w:val="00FF4747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185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0E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1857"/>
    <w:rPr>
      <w:sz w:val="24"/>
    </w:rPr>
  </w:style>
  <w:style w:type="character" w:styleId="a5">
    <w:name w:val="Emphasis"/>
    <w:basedOn w:val="a0"/>
    <w:qFormat/>
    <w:rsid w:val="00001857"/>
    <w:rPr>
      <w:i/>
      <w:iCs/>
    </w:rPr>
  </w:style>
  <w:style w:type="character" w:customStyle="1" w:styleId="a6">
    <w:name w:val="Основной текст_"/>
    <w:link w:val="21"/>
    <w:rsid w:val="00954B5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54B52"/>
    <w:pPr>
      <w:shd w:val="clear" w:color="auto" w:fill="FFFFFF"/>
      <w:spacing w:line="0" w:lineRule="atLeast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BE54C2"/>
    <w:pPr>
      <w:ind w:left="720"/>
      <w:contextualSpacing/>
    </w:pPr>
  </w:style>
  <w:style w:type="paragraph" w:styleId="a8">
    <w:name w:val="No Spacing"/>
    <w:uiPriority w:val="1"/>
    <w:qFormat/>
    <w:rsid w:val="00882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0A30-4A77-4371-A59B-A20D41F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Admin</cp:lastModifiedBy>
  <cp:revision>96</cp:revision>
  <cp:lastPrinted>2016-02-24T09:42:00Z</cp:lastPrinted>
  <dcterms:created xsi:type="dcterms:W3CDTF">2013-01-22T10:46:00Z</dcterms:created>
  <dcterms:modified xsi:type="dcterms:W3CDTF">2017-02-21T08:41:00Z</dcterms:modified>
</cp:coreProperties>
</file>